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0D6" w:rsidRPr="00C808A4" w:rsidRDefault="00045BF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464492B5" wp14:editId="4FBD016B">
            <wp:simplePos x="0" y="0"/>
            <wp:positionH relativeFrom="column">
              <wp:posOffset>-1274445</wp:posOffset>
            </wp:positionH>
            <wp:positionV relativeFrom="paragraph">
              <wp:posOffset>-876935</wp:posOffset>
            </wp:positionV>
            <wp:extent cx="7588250" cy="9933305"/>
            <wp:effectExtent l="0" t="0" r="0" b="0"/>
            <wp:wrapNone/>
            <wp:docPr id="6" name="รูปภาพ 6" descr="C:\Users\Administrator\AppData\Local\Microsoft\Windows\Temporary Internet Files\Content.IE5\MVYC6AY7\cover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Local\Microsoft\Windows\Temporary Internet Files\Content.IE5\MVYC6AY7\cover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993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D75" w:rsidRPr="00C808A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EC53A5" wp14:editId="2551986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00644" cy="290946"/>
                <wp:effectExtent l="0" t="0" r="23495" b="1397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644" cy="2909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0689" w:rsidRPr="00310AB3" w:rsidRDefault="00CF068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Pr="00310AB3"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 xml:space="preserve"> 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EC53A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0;margin-top:0;width:55.15pt;height:22.9pt;z-index:2516695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">
                <v:textbox>
                  <w:txbxContent>
                    <w:p w:rsidR="00CF0689" w:rsidRPr="00310AB3" w:rsidRDefault="00CF068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Pr="00310AB3">
                        <w:rPr>
                          <w:rFonts w:hint="cs"/>
                          <w:b/>
                          <w:bCs/>
                          <w:color w:val="FF0000"/>
                          <w:cs/>
                        </w:rPr>
                        <w:t xml:space="preserve"> ตัวอย่าง</w:t>
                      </w:r>
                    </w:p>
                  </w:txbxContent>
                </v:textbox>
              </v:shape>
            </w:pict>
          </mc:Fallback>
        </mc:AlternateContent>
      </w:r>
      <w:r w:rsidR="00D83B37" w:rsidRPr="00C808A4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464FF7B0" wp14:editId="04DE0018">
            <wp:simplePos x="0" y="0"/>
            <wp:positionH relativeFrom="column">
              <wp:posOffset>2135505</wp:posOffset>
            </wp:positionH>
            <wp:positionV relativeFrom="paragraph">
              <wp:posOffset>182880</wp:posOffset>
            </wp:positionV>
            <wp:extent cx="1162050" cy="1162050"/>
            <wp:effectExtent l="0" t="0" r="0" b="0"/>
            <wp:wrapThrough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hrough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โลโก้ สพฐ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6220" w:rsidRPr="00C808A4" w:rsidRDefault="00C46220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FE45EC" w:rsidRDefault="00FE45EC" w:rsidP="00FE45E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เอกสารประกอบหลักสูตรหลักสูตรสถานศึกษา</w:t>
      </w:r>
    </w:p>
    <w:p w:rsidR="00D300D6" w:rsidRPr="00C808A4" w:rsidRDefault="001315BA" w:rsidP="001315B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1315BA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กลุ่มสาระการเรียนรู้วิทยาศาสตร์</w:t>
      </w:r>
      <w:bookmarkStart w:id="0" w:name="_GoBack"/>
      <w:bookmarkEnd w:id="0"/>
    </w:p>
    <w:p w:rsidR="001E3E02" w:rsidRPr="00C808A4" w:rsidRDefault="007F401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="00D83B37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="00D300D6" w:rsidRPr="00C808A4">
        <w:rPr>
          <w:rFonts w:ascii="TH SarabunPSK" w:hAnsi="TH SarabunPSK" w:cs="TH SarabunPSK"/>
          <w:b/>
          <w:bCs/>
          <w:color w:val="002060"/>
          <w:sz w:val="32"/>
          <w:szCs w:val="32"/>
        </w:rPr>
        <w:br/>
      </w:r>
      <w:r w:rsidR="00D300D6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พุทธศักราช ๒๕๖๑ </w:t>
      </w:r>
    </w:p>
    <w:p w:rsidR="00D83B37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  <w:t xml:space="preserve">ตามหลักสูตรแกนกลางการศึกษาขั้นพื้นฐาน </w:t>
      </w: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  <w:t xml:space="preserve">พุทธศักราช ๒๕๕๑ </w:t>
      </w:r>
      <w:r w:rsidR="00D83B37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</w:r>
      <w:r w:rsidR="00D83B37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</w:r>
    </w:p>
    <w:p w:rsidR="00D83B37" w:rsidRPr="00C808A4" w:rsidRDefault="00D83B37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FE45E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สำนักงานเขตพื้นที่การศึกษาประถมศึกษานครพนม เขต ๒</w:t>
      </w:r>
    </w:p>
    <w:p w:rsidR="00352A81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สำนักงานคณะกรรมการการศึกษาขั้นพื้นฐาน</w:t>
      </w:r>
    </w:p>
    <w:p w:rsidR="007F401A" w:rsidRDefault="00D300D6" w:rsidP="007F401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  <w:sectPr w:rsidR="007F401A" w:rsidSect="00C04A35">
          <w:headerReference w:type="default" r:id="rId10"/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กระทรวงศึกษาธิการ</w:t>
      </w:r>
    </w:p>
    <w:p w:rsidR="007F401A" w:rsidRDefault="00D300D6" w:rsidP="007F401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</w:pPr>
      <w:r w:rsidRPr="00C808A4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>
            <wp:extent cx="981075" cy="1095375"/>
            <wp:effectExtent l="0" t="0" r="9525" b="9525"/>
            <wp:docPr id="3" name="รูปภาพ 3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KRU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Toc512327777"/>
    </w:p>
    <w:p w:rsidR="00D300D6" w:rsidRPr="00C808A4" w:rsidRDefault="00D300D6" w:rsidP="007F401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cs/>
        </w:rPr>
      </w:pPr>
      <w:r w:rsidRPr="00C808A4">
        <w:rPr>
          <w:cs/>
        </w:rPr>
        <w:t>ประกาศ</w:t>
      </w:r>
      <w:r w:rsidR="007F401A">
        <w:rPr>
          <w:rFonts w:hint="cs"/>
          <w:cs/>
        </w:rPr>
        <w:t xml:space="preserve"> </w:t>
      </w:r>
      <w:r w:rsidR="007F401A">
        <w:rPr>
          <w:rFonts w:cs="TH SarabunPSK"/>
          <w:cs/>
        </w:rPr>
        <w:t>สพป.นครพนมเขต ๒</w:t>
      </w:r>
      <w:bookmarkEnd w:id="1"/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เรื่อง ให้ใช้หลักสูตร</w:t>
      </w:r>
      <w:r w:rsidR="00EF12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C808A4">
        <w:rPr>
          <w:rFonts w:ascii="TH SarabunPSK" w:hAnsi="TH SarabunPSK" w:cs="TH SarabunPSK"/>
          <w:sz w:val="32"/>
          <w:szCs w:val="32"/>
          <w:cs/>
        </w:rPr>
        <w:t>๒๕๖๑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ตามหลักสูตรแกนกลางการศึกษาขั้นพื้นฐาน พุทธศักราช ๒๕๕๑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>……………………………….</w:t>
      </w:r>
    </w:p>
    <w:p w:rsidR="000D76C1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ตามที่</w:t>
      </w:r>
      <w:r w:rsidR="00EF12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3547" w:rsidRPr="00C808A4">
        <w:rPr>
          <w:rFonts w:ascii="TH SarabunPSK" w:hAnsi="TH SarabunPSK" w:cs="TH SarabunPSK"/>
          <w:sz w:val="32"/>
          <w:szCs w:val="32"/>
          <w:cs/>
        </w:rPr>
        <w:t xml:space="preserve"> ได้ประกาศใช้</w:t>
      </w:r>
      <w:r w:rsidR="007F401A">
        <w:rPr>
          <w:rFonts w:ascii="TH SarabunPSK" w:hAnsi="TH SarabunPSK" w:cs="TH SarabunPSK"/>
          <w:sz w:val="32"/>
          <w:szCs w:val="32"/>
          <w:cs/>
        </w:rPr>
        <w:t xml:space="preserve">หลักสูตร สพป.นครพนมเขต ๒  </w:t>
      </w:r>
      <w:r w:rsidR="00743547"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C808A4">
        <w:rPr>
          <w:rFonts w:ascii="TH SarabunPSK" w:hAnsi="TH SarabunPSK" w:cs="TH SarabunPSK"/>
          <w:sz w:val="32"/>
          <w:szCs w:val="32"/>
          <w:cs/>
        </w:rPr>
        <w:t>๒๕๖๑ โดยเริ่มใช้หลักสูตรดังกล่าวกับนักเรียนทุกระดับชั้นในปีการศึกษา ๒๕๖๑ เพื่อให้สอดคล้องรับกับนโยบายเร่งด่วนของรัฐมนตรีว่าการกระทรวงศึกษาธิการ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เพื่อให้ผู้เรียนพัฒนาทักษะกระบวนการคิด วิเคราะห์ มีเวลาในการทำกิจกรรมเพื่อพัฒนาความรู้ ความสามารถและทักษะ การปลูกฝังคุณธรรมจริยธรรม การสร้างวินัย การมีจิตสำนึกรับผิดชอบต่อสังคม ยึดมั่น ในสถาบันชาติศาสนา พระมหากษัตริย์ และมีความภาคภูมิใจในความเป็นไทย ตลอดจนการเรียนการสอนในวิชาประวัติศาสตร์ และหน้าที่พลเมือง รวมถึงการสอนศีลธรรมแก่นักเรียน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ได้ดำเนินการจัดทำหลักสูตร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C808A4">
        <w:rPr>
          <w:rFonts w:ascii="TH SarabunPSK" w:hAnsi="TH SarabunPSK" w:cs="TH SarabunPSK"/>
          <w:sz w:val="32"/>
          <w:szCs w:val="32"/>
          <w:cs/>
        </w:rPr>
        <w:t>๒๕๖๑ สอดคล้องตาม</w:t>
      </w:r>
      <w:r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ประกาศกระทรวงศึกษาธิการ  เรื่อง การบริหารจัดการเวลาเรียน  </w:t>
      </w:r>
      <w:r w:rsidR="000D76C1"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Cordia New" w:hAnsi="TH SarabunPSK" w:cs="TH SarabunPSK"/>
          <w:sz w:val="32"/>
          <w:szCs w:val="32"/>
          <w:cs/>
        </w:rPr>
        <w:t>และปรับมาตรฐานและตัวชี้วัด สอดคล้องกับ คำสั่ง</w:t>
      </w:r>
      <w:r w:rsidR="00EE4CEF"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สพฐ. ที่ ๑๒๓๙/๖๐ และประกาศ สพฐ.ลงวันที่  ๘  มกราคม  ๒๕๖๑ 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เป็นที่เรียบร้อยแล้ว 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ทั้งนี้หลักสูตร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 w:rsidRPr="00C808A4">
        <w:rPr>
          <w:rFonts w:ascii="TH SarabunPSK" w:hAnsi="TH SarabunPSK" w:cs="TH SarabunPSK"/>
          <w:sz w:val="32"/>
          <w:szCs w:val="32"/>
          <w:cs/>
        </w:rPr>
        <w:t>สพป.นครพนม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 w:rsidRPr="00C808A4">
        <w:rPr>
          <w:rFonts w:ascii="TH SarabunPSK" w:hAnsi="TH SarabunPSK" w:cs="TH SarabunPSK"/>
          <w:sz w:val="32"/>
          <w:szCs w:val="32"/>
          <w:cs/>
        </w:rPr>
        <w:t>เขต ๒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ได้รับความเห็นชอบจากคณะกรรมการสถา</w:t>
      </w:r>
      <w:r w:rsidR="000C3615" w:rsidRPr="00C808A4">
        <w:rPr>
          <w:rFonts w:ascii="TH SarabunPSK" w:hAnsi="TH SarabunPSK" w:cs="TH SarabunPSK"/>
          <w:sz w:val="32"/>
          <w:szCs w:val="32"/>
          <w:cs/>
        </w:rPr>
        <w:t>นศึกษาขั้นพื้นฐาน เมื่อวันที่ ........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เมษายน  ๒๕๖๑ จึงประกาศให้ใช้หลักสูตร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สพป.นครพนม เขต ๒ </w:t>
      </w:r>
      <w:r w:rsidRPr="00C808A4">
        <w:rPr>
          <w:rFonts w:ascii="TH SarabunPSK" w:hAnsi="TH SarabunPSK" w:cs="TH SarabunPSK"/>
          <w:sz w:val="32"/>
          <w:szCs w:val="32"/>
          <w:cs/>
        </w:rPr>
        <w:t>ตั้งแต่บัดนี้เป็นต้นไป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ประกาศ  ณ  วันที่ </w:t>
      </w:r>
      <w:r w:rsidR="00CB7A9B" w:rsidRPr="00C808A4">
        <w:rPr>
          <w:rFonts w:ascii="TH SarabunPSK" w:hAnsi="TH SarabunPSK" w:cs="TH SarabunPSK"/>
          <w:sz w:val="32"/>
          <w:szCs w:val="32"/>
          <w:cs/>
        </w:rPr>
        <w:t>......... เดือ</w:t>
      </w:r>
      <w:r w:rsidRPr="00C808A4">
        <w:rPr>
          <w:rFonts w:ascii="TH SarabunPSK" w:hAnsi="TH SarabunPSK" w:cs="TH SarabunPSK"/>
          <w:sz w:val="32"/>
          <w:szCs w:val="32"/>
          <w:cs/>
        </w:rPr>
        <w:t>น เมษายน พ.ศ. ๒๕๖๑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9674" w:type="dxa"/>
        <w:tblInd w:w="-142" w:type="dxa"/>
        <w:tblLook w:val="04A0" w:firstRow="1" w:lastRow="0" w:firstColumn="1" w:lastColumn="0" w:noHBand="0" w:noVBand="1"/>
      </w:tblPr>
      <w:tblGrid>
        <w:gridCol w:w="4503"/>
        <w:gridCol w:w="283"/>
        <w:gridCol w:w="4888"/>
      </w:tblGrid>
      <w:tr w:rsidR="00D300D6" w:rsidRPr="00C808A4" w:rsidTr="00D300D6">
        <w:tc>
          <w:tcPr>
            <w:tcW w:w="450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</w:p>
        </w:tc>
      </w:tr>
      <w:tr w:rsidR="007E1875" w:rsidRPr="00C808A4" w:rsidTr="007E1875">
        <w:trPr>
          <w:trHeight w:val="628"/>
        </w:trPr>
        <w:tc>
          <w:tcPr>
            <w:tcW w:w="4503" w:type="dxa"/>
          </w:tcPr>
          <w:p w:rsidR="007E1875" w:rsidRPr="00C808A4" w:rsidRDefault="007E187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" w:type="dxa"/>
          </w:tcPr>
          <w:p w:rsidR="007E1875" w:rsidRPr="00C808A4" w:rsidRDefault="007E187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7E1875" w:rsidRPr="00C808A4" w:rsidRDefault="007E187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6220" w:rsidRPr="00C808A4" w:rsidTr="00D300D6">
        <w:tc>
          <w:tcPr>
            <w:tcW w:w="450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 ..................................................... )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7E187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="00AD0325"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นายประสงค์   สุภา</w:t>
            </w: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C46220" w:rsidRPr="00C808A4" w:rsidTr="00D300D6">
        <w:tc>
          <w:tcPr>
            <w:tcW w:w="450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ประธานคณะกรรมการสถานศึกษาขั้นพื้นฐาน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EE4CE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ผู้อำนวยการ</w:t>
            </w:r>
            <w:r w:rsidR="007F401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สพป.นครพนมเขต ๒</w:t>
            </w:r>
            <w:r w:rsidR="000D76C1"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="00773621"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D300D6" w:rsidRPr="00C808A4" w:rsidTr="00D300D6">
        <w:tc>
          <w:tcPr>
            <w:tcW w:w="4503" w:type="dxa"/>
          </w:tcPr>
          <w:p w:rsidR="00D300D6" w:rsidRPr="00C808A4" w:rsidRDefault="007F401A" w:rsidP="00EE4CE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สพป.นครพนมเขต ๒</w:t>
            </w:r>
            <w:r w:rsidR="000D76C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7362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04A35" w:rsidRPr="00C808A4" w:rsidRDefault="00C04A3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C04A35" w:rsidRPr="00C808A4" w:rsidSect="00C04A35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</w:p>
    <w:p w:rsidR="00235C4E" w:rsidRPr="00C808A4" w:rsidRDefault="00235C4E" w:rsidP="00C46220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2" w:name="_Toc512327778"/>
      <w:r w:rsidRPr="00C808A4">
        <w:rPr>
          <w:cs/>
        </w:rPr>
        <w:lastRenderedPageBreak/>
        <w:t>คำนำ</w:t>
      </w:r>
      <w:bookmarkEnd w:id="2"/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กระทรวงศึกษาธิการได้ประกาศใช้มาตรฐานการเรียนรู้และตัวชี้วัด กลุ่มสาระการเรียนรู้คณิตศาสตร์ วิทยาศาสตร์ และสาระภูมิศาสตร์ในกลุ่มสาระการเรียนรู้สังคมศึกษา ศาสนา และวัฒนธรรม หลักสูตรสถานศึกษา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พุทธศักราช  ๒๕๖๑  ตามหลักสูตรแกนกลางการศึกษาขั้นพื้นฐาน พุทธศักราช ๒๕๕๑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Angsana New" w:hAnsi="TH SarabunPSK" w:cs="TH SarabunPSK"/>
          <w:sz w:val="32"/>
          <w:szCs w:val="32"/>
          <w:cs/>
        </w:rPr>
        <w:t>ตาม</w:t>
      </w:r>
      <w:r w:rsidRPr="00C808A4">
        <w:rPr>
          <w:rFonts w:ascii="TH SarabunPSK" w:hAnsi="TH SarabunPSK" w:cs="TH SarabunPSK"/>
          <w:sz w:val="32"/>
          <w:szCs w:val="32"/>
          <w:cs/>
        </w:rPr>
        <w:t>คำสั่งกระทรวงศึกษาธิการ</w:t>
      </w:r>
      <w:r w:rsidR="00D9582D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 สพฐ. ๑๒๓๙/๒๕๖๐ ลงวันที่ ๗ สิงหาคม ๒๕๖๐ และคำสั่งสำนักงานคณะกรรมการการศึกษาขั้นพื้นฐาน ที่ ๓๐/๒๕๖๑ ลงวันที่ ๕ มกราคม ๒๕๖๑ ให้เปลี่ยนแปลงมาตรฐานการเรียนรู้และตัวชี้วัด กลุ่มสาระการเรียนรู้คณิตศาสตร์และวิทยาศาสตร์ หลักสูตรสถานศึกษา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3547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พุทธศักราช  ๒๕๖๑  โดยให้โรงเรียนใช้หลักสูตรในปีการศึกษา ๒๕๖๑ โดยให้สอนในชั้นประถมศึกษาปีที่ ๑ และ ๔</w:t>
      </w:r>
      <w:r w:rsidRPr="00C808A4">
        <w:rPr>
          <w:rFonts w:ascii="TH SarabunPSK" w:eastAsia="Angsana New" w:hAnsi="TH SarabunPSK" w:cs="TH SarabunPSK"/>
          <w:sz w:val="32"/>
          <w:szCs w:val="32"/>
          <w:cs/>
        </w:rPr>
        <w:t xml:space="preserve"> ในปีการศึกษา ๒๕๖๑</w:t>
      </w:r>
      <w:r w:rsidRPr="00C808A4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Angsana New" w:hAnsi="TH SarabunPSK" w:cs="TH SarabunPSK"/>
          <w:sz w:val="32"/>
          <w:szCs w:val="32"/>
          <w:cs/>
        </w:rPr>
        <w:t xml:space="preserve">ปีการศึกษา ๒๕๖๒ ให้ใช้ในชั้นประถมศึกษาปีที่ ๑, ๒, ๔ และ ๕  และปีการศึกษา ๒๕๖๓ ให้ใช้ในทุกชั้นปี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โดยกำหนดให้เป็นหลักสูตรแกนกลางของประเทศ กำหนดจุดหมาย และมาตรฐานการเรียนรู้เป็นเป้าหมาย</w:t>
      </w:r>
      <w:r w:rsidR="00BB0FDF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และกรอบทิศทางในการพัฒนาคุณภาพผู้เรียนให้มีพัฒนาการเต็มตามศักยภาพ ส่งเสริมทักษะวิชาการ ทักษะอาชีพ และทักษะชีวิต มีคุณภาพและมีทักษะการเรียนรู้ในศตวรรษที่ ๒๑ </w:t>
      </w:r>
    </w:p>
    <w:p w:rsidR="007F401A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  <w:sectPr w:rsidR="007F401A" w:rsidSect="00C04A35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เพื่อให้สอดคล้องกับนโยบายและเป้าหมาย ของสำนักงานคณะกรรมการการศึกษาขั้นพื้นฐาน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จึง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ได้ทำ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หลักสูตรสถานศึกษา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3547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พุทธศักราช  ๒๕๖๑ 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ตามหลักสูตรแกนกลางการศึกษาขั้นพื้นฐาน</w:t>
      </w:r>
      <w:r w:rsidR="00235C4E"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พุทธศักราช</w:t>
      </w:r>
      <w:r w:rsidR="00235C4E"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๒๕๕๑</w:t>
      </w:r>
      <w:r w:rsidR="00235C4E"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ใน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กลุ่มสาระการเรียนรู้คณิตศาสตร์ วิทยาศาสตร์ และสาระภูมิศาสตร์ในกลุ่มสาระการเรียนรู้สังคมศึกษา ศาสนา และวัฒนธรรม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เพื่อนำไปใช้ประโยชน์และเป็นกรอบในการวางแผนและพัฒนาหลักสูตรของสถานศึกษา และออกแบบการจัดการเรียนการสอน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โดยมีเป้าหมายในการพัฒนาคุณภาพผู้เรียน ให้มีกระบวนการนำหลักสูตรไปสู่การปฏิบัติ โดยมีการกำหนดวิสัยทัศน์ จุดหมาย สมรรถนะสำคัญของผู้เรียน  คุณลักษณะอันพึงประสงค์  มาตรฐานการเรียนรู้และตัวชี้วัด โครงสร้างเวลาเรียน ตลอดจนเกณฑ์การวัดและประเมินผล ให้มีความสอดคล้องกับมาตรฐานการเรียนรู้ เปิดโอกาสให้โรงเรียนสามารถกำหนดทิศทางในการจัดทำหลักสูตรการเรียนการสอน ในแต่ละระดับตามความพร้อมและจุดเน้น โดยมีกรอบแกนกลางเป็นแนวทางที่ชัดเจน เพื่อตอบสนองนโยบายไทยแลนด์ ๔.๐ </w:t>
      </w:r>
      <w:r w:rsidR="00726B65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มีความพร้อมในการก้าวสู่สังคมคุณภาพ มีความรู้อย่างแท้จริง และมีทักษะในศตวรรษที่ ๒๑</w:t>
      </w:r>
    </w:p>
    <w:p w:rsidR="00D9582D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มาตรฐานการเรียนรู้และตัวชี้วัดที่กำหนดไว้ในเอกสารนี้ </w:t>
      </w:r>
      <w:r w:rsidR="00D9582D">
        <w:rPr>
          <w:rFonts w:ascii="TH SarabunPSK" w:hAnsi="TH SarabunPSK" w:cs="TH SarabunPSK"/>
          <w:sz w:val="32"/>
          <w:szCs w:val="32"/>
          <w:cs/>
        </w:rPr>
        <w:t>ช่วยทำให้หน่วยงานที่เกี่ยวข้อง</w:t>
      </w:r>
      <w:r w:rsidRPr="00C808A4">
        <w:rPr>
          <w:rFonts w:ascii="TH SarabunPSK" w:hAnsi="TH SarabunPSK" w:cs="TH SarabunPSK"/>
          <w:sz w:val="32"/>
          <w:szCs w:val="32"/>
          <w:cs/>
        </w:rPr>
        <w:t>ในทุกระดับเห็นผลคาดหวังที่ต้องการพัฒนาการเรียนรู้ของผู้เรียนที่ชัดเจนตลอดแนว ซึ่งจะสามารถช่วยให้หน่วยงานที่เกี่ยวข้องในระดับท้องถิ่น และสถานศึกษาร่วมกันพัฒนาหลักสูตรได้อย่างมั่นใจ ทำให้การจัดทำหลักสูตรในระดับสถานศึกษามีคุณภาพและมีความเป็นเอกภาพยิ่งขึ้น อีกทั้งยังช่วยให้เกิดความชัดเจนเรื่องการวัดและประเมินผลการเรียนรู้ ช่วยแก้ปัญหาการเทียบโอนระหว่างสถานศึกษา</w:t>
      </w:r>
      <w:r w:rsidR="00A73C20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A73C20" w:rsidRPr="00C808A4" w:rsidRDefault="00D9582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ดังนั้นในการพัฒนาหลักสูตรในทุกระดับ ตั้งแต่ระดับชาติ</w:t>
      </w:r>
      <w:r w:rsidR="00A73C20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จนกระทั่งถึงระดับสถานศึกษา จะต้องสะท้อนคุณภาพตามมาตรฐานการเรียนรู้และตัวชี้วัดที่กำหนดไว้ในหลักสูตรแกนกลางการศึกษาขั้นพื้นฐาน รวมทั้งเป็นกรอบทิศทางในการจัดการศึกษาทุกรูปแบบ และครอบคลุมผู้เรียนทุกกลุ่มเป้าหมายในระดับการศึกษาขั้นพื้นฐาน</w:t>
      </w:r>
      <w:r w:rsidR="00A73C20" w:rsidRPr="00C808A4">
        <w:rPr>
          <w:rFonts w:ascii="TH SarabunPSK" w:hAnsi="TH SarabunPSK" w:cs="TH SarabunPSK"/>
          <w:sz w:val="32"/>
          <w:szCs w:val="32"/>
        </w:rPr>
        <w:br/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ab/>
        <w:t xml:space="preserve">การจัดหลักสูตรการศึกษาขั้นพื้นฐาน จะประสบความสำเร็จตามเป้าหมายที่คาดหวังได้ </w:t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ทุกฝ่ายที่เกี่ยวข้องทั้งระดับชาติ ชุมชน ครอบครัว และทุกคนต้องร่วมกันรับผิดชอบ โดยร่วมกันทำงานอย่างเป็นระบบ และต่อเนื่อง วางแผนดำเนินการ ส่งเสริมสนับสนุน ตรวจสอบ ตลอดจนปรับปรุงแก้ไข เพื่อพัฒนาเยาวชนของชาติ ไปสู่คุณภาพตามมาตรฐานการเรียนรู้ที่กำหนดไว้</w:t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04A35" w:rsidRPr="00C808A4" w:rsidRDefault="00C04A3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4320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(.................................................)</w:t>
      </w:r>
    </w:p>
    <w:p w:rsidR="00C04A35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4320"/>
        <w:jc w:val="center"/>
        <w:rPr>
          <w:rFonts w:ascii="TH SarabunPSK" w:hAnsi="TH SarabunPSK" w:cs="TH SarabunPSK"/>
          <w:sz w:val="32"/>
          <w:szCs w:val="32"/>
          <w:cs/>
        </w:rPr>
        <w:sectPr w:rsidR="00C04A35" w:rsidRPr="00C808A4" w:rsidSect="00C04A35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  <w:r w:rsidRPr="00C808A4">
        <w:rPr>
          <w:rFonts w:ascii="TH SarabunPSK" w:hAnsi="TH SarabunPSK" w:cs="TH SarabunPSK"/>
          <w:sz w:val="32"/>
          <w:szCs w:val="32"/>
          <w:cs/>
        </w:rPr>
        <w:t>ผู้อำนวยการ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04A35" w:rsidRPr="00C808A4" w:rsidRDefault="00C04A35" w:rsidP="00C04A3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สารบัญ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544"/>
        <w:gridCol w:w="1054"/>
      </w:tblGrid>
      <w:tr w:rsidR="00E33865" w:rsidRPr="00C808A4" w:rsidTr="000A1204">
        <w:tc>
          <w:tcPr>
            <w:tcW w:w="4077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เรื่อง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E33865" w:rsidRPr="00C808A4" w:rsidTr="000A1204">
        <w:tc>
          <w:tcPr>
            <w:tcW w:w="4077" w:type="dxa"/>
          </w:tcPr>
          <w:p w:rsidR="00E33865" w:rsidRPr="00C808A4" w:rsidRDefault="00E33865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ประกาศ</w:t>
            </w:r>
            <w:r w:rsidR="007F401A">
              <w:rPr>
                <w:rFonts w:ascii="TH SarabunPSK" w:hAnsi="TH SarabunPSK" w:cs="TH SarabunPSK"/>
                <w:sz w:val="32"/>
                <w:szCs w:val="32"/>
                <w:cs/>
              </w:rPr>
              <w:t>สพป.นครพนมเขต ๒</w:t>
            </w:r>
            <w:r w:rsidR="000D76C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7362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6D5958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</w:t>
            </w:r>
          </w:p>
        </w:tc>
      </w:tr>
      <w:tr w:rsidR="00E33865" w:rsidRPr="00C808A4" w:rsidTr="000A1204">
        <w:tc>
          <w:tcPr>
            <w:tcW w:w="4077" w:type="dxa"/>
          </w:tcPr>
          <w:p w:rsidR="00E33865" w:rsidRPr="00C808A4" w:rsidRDefault="00E33865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คำนำ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6D5958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</w:t>
            </w:r>
          </w:p>
        </w:tc>
      </w:tr>
      <w:tr w:rsidR="00E33865" w:rsidRPr="00C808A4" w:rsidTr="000A1204">
        <w:tc>
          <w:tcPr>
            <w:tcW w:w="4077" w:type="dxa"/>
          </w:tcPr>
          <w:p w:rsidR="00E33865" w:rsidRPr="00C808A4" w:rsidRDefault="00635A7B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วิสัยทัศน์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พันธกิจ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กลยุทธ์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0A120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2F19F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ผลผลิต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จุดเน้น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10CD4" w:rsidRPr="00C808A4" w:rsidTr="000A1204">
        <w:tc>
          <w:tcPr>
            <w:tcW w:w="4077" w:type="dxa"/>
          </w:tcPr>
          <w:p w:rsidR="00D10CD4" w:rsidRPr="00C808A4" w:rsidRDefault="00D10CD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โครงสร้างเวลาเรียน</w:t>
            </w:r>
            <w:r w:rsidR="003C3A2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ตามหลักสูตรแกนกลาง</w:t>
            </w:r>
          </w:p>
        </w:tc>
        <w:tc>
          <w:tcPr>
            <w:tcW w:w="3544" w:type="dxa"/>
          </w:tcPr>
          <w:p w:rsidR="00D10CD4" w:rsidRPr="00C808A4" w:rsidRDefault="00D10CD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D10CD4" w:rsidRPr="00C808A4" w:rsidRDefault="00D10CD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โครงสร้างเวลาเรียนระดับประถมศึกษา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F19F4" w:rsidRPr="00C808A4" w:rsidTr="000A1204">
        <w:tc>
          <w:tcPr>
            <w:tcW w:w="4077" w:type="dxa"/>
          </w:tcPr>
          <w:p w:rsidR="002F19F4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โครงสร้างเวลาเรียนระดับมัธยมศึกษา</w:t>
            </w:r>
          </w:p>
        </w:tc>
        <w:tc>
          <w:tcPr>
            <w:tcW w:w="354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F19F4" w:rsidRPr="00C808A4" w:rsidTr="000A1204">
        <w:tc>
          <w:tcPr>
            <w:tcW w:w="4077" w:type="dxa"/>
          </w:tcPr>
          <w:p w:rsidR="002F19F4" w:rsidRPr="00C808A4" w:rsidRDefault="00F91EDB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กลุ่มสาระการเรียนรู้วิทยาศาสตร์</w:t>
            </w:r>
          </w:p>
        </w:tc>
        <w:tc>
          <w:tcPr>
            <w:tcW w:w="354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6713E6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เกณฑ์การจบการศึกษา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การจัดการเรียนรู้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สื่อการเรียนรู้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การวัดและประเมินผลการเรียนรู้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เอกสารหลักฐานการศึกษา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ฯลฯ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F91EDB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234DC" w:rsidRPr="00C808A4" w:rsidRDefault="007234D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234DC" w:rsidRPr="00C808A4" w:rsidRDefault="007234D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7234DC" w:rsidRPr="00C808A4" w:rsidSect="007234DC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</w:p>
    <w:p w:rsidR="00B96061" w:rsidRPr="00C808A4" w:rsidRDefault="00B9606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3" w:name="_Toc512327779"/>
      <w:r w:rsidRPr="00C808A4">
        <w:rPr>
          <w:cs/>
        </w:rPr>
        <w:lastRenderedPageBreak/>
        <w:t>วิสัยทัศน์</w:t>
      </w:r>
      <w:bookmarkEnd w:id="3"/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“มุ่งให้ผู้เรียนมีความรู้ตามมาตรฐานการเรียนรู้ มีคุณธรรม จริยธรรมที่ดี สำนึกในความเป็นพลเมืองดี ยึดมั่นในการปกครองระบอบประชาธิปไตยอันมีพระมหากษัตริย์เป็นองค์พระประมุข”</w:t>
      </w:r>
    </w:p>
    <w:p w:rsidR="00C04A35" w:rsidRPr="00C808A4" w:rsidRDefault="00C04A3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Toc456260946"/>
      <w:bookmarkStart w:id="5" w:name="_Toc512327780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พันธกิจ</w:t>
      </w:r>
      <w:bookmarkEnd w:id="4"/>
      <w:bookmarkEnd w:id="5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ให้มีการพัฒนาหลักสูตรสถานศึกษาและหลักสูตรท้องถิ่นอย่างต่อเนื่องเพื่อให้เหมาะสมกับผู้เรียนและท้องถิ่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7F401A">
        <w:rPr>
          <w:rFonts w:ascii="TH SarabunPSK" w:hAnsi="TH SarabunPSK" w:cs="TH SarabunPSK"/>
          <w:sz w:val="32"/>
          <w:szCs w:val="32"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สนับสนุนให้ครูได้รับการอบรมเกี่ยวกับรูปแบบและวิธีการจัดการเรียนการสอน แบบบูรณาการที่เน้นนักเรียนเป็นสำคัญ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ส่งเสริมให้นักเรียนได้รับการฝึกอบรมด้านระเบียบวินัย คุณธรรม จริยธรรม ประหยัด และอดออม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สนับสนุนให้ชุมชนเข้ามามีส่วนร่วมในการบริหารโรงเรียน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6" w:name="_Toc456260947"/>
      <w:bookmarkStart w:id="7" w:name="_Toc512327781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</w:t>
      </w:r>
      <w:bookmarkEnd w:id="6"/>
      <w:bookmarkEnd w:id="7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ประเด็นยุทธศาสตร์ที่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พัฒนาคุณภาพผู้เรียนในระดับการศึกษาขั้นพื้นฐาน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ประเด็นยุทธศาสตร์ที่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ให้ความเสมอภาคในการเข้าถึงบริการการศึกษาขั้นพื้นฐาน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ให้ทั่วถึงครอบคลุมผู้เรียนให้ได้รับโอกาสในการพัฒนาเต็มตามศักยภาพ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ประเด็นยุทธศาสตร์ที่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พัฒนาคุณภาพครูและบุคลากรทางการศึกษา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8" w:name="_Toc456260948"/>
      <w:bookmarkStart w:id="9" w:name="_Toc512327782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กลยุทธ์</w:t>
      </w:r>
      <w:bookmarkEnd w:id="8"/>
      <w:bookmarkEnd w:id="9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10" w:name="_Toc456260949"/>
      <w:bookmarkStart w:id="11" w:name="_Toc512327783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พัฒนาคุณภาพผู้เรียนในระดับการศึกษาขั้นพื้นฐาน</w:t>
      </w:r>
      <w:bookmarkEnd w:id="10"/>
      <w:bookmarkEnd w:id="11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3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2" w:name="_Toc456260950"/>
      <w:bookmarkStart w:id="13" w:name="_Toc512327784"/>
      <w:r w:rsidRPr="00C808A4">
        <w:rPr>
          <w:rFonts w:ascii="TH SarabunPSK" w:hAnsi="TH SarabunPSK" w:cs="TH SarabunPSK"/>
          <w:sz w:val="32"/>
          <w:szCs w:val="32"/>
          <w:cs/>
        </w:rPr>
        <w:t>เป้าประสงค์ที่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นักเรียนระดับก่อนประถมศึกษา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และระดับการศึกษา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ขั้นพื้นฐานทุกคน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มีพัฒนาการเหมาะสมตามวัย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และมีคุณภาพ</w:t>
      </w:r>
      <w:bookmarkEnd w:id="12"/>
      <w:bookmarkEnd w:id="13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4" w:name="_Toc456260951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เสริมสร้างความเข้มแข็งให้กับการพัฒนาผู้เรียนอย่างมีคุณภาพ</w:t>
      </w:r>
      <w:bookmarkEnd w:id="14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ปลูกฝังผู้เรียนด้านคุณธรรม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และค่านิยมหลักของคนไทย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สนับสนุนการจัดกิจกรรมแนะแนวและการบริการ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แนะแนวเพื่อการศึกษาต่อ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และการประกอบ อาชีพ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ให้แก่นักเรียนตั้งแต่ระดับประถมศึกษา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อย่างเข้มแข็ง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ต่อเนื่อง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และเป็นรูปธรรม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เพื่อให้ผู้เรียนรู้จัก และเข้าใจตนเอง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สามารถวางแผนชีวิตด้านการเรียน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การประกอบอาชีพในอนาคต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รวมทั้งสามารถปรับตัวได้อย่างเหมาะสมและ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อยู่ร่วมกับผู้อื่นได้อย่างมีความสุข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ส่งเสริมสนับสนุนให้นักเรียนสามารถอ่านออกเขียนได้ตามวัย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ส่งเสริมการเรียนการสอนภาษาอังกฤษเพื่อการสื่อสาร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และภาษาอาเซียนอย่างน้อย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ภาษาเพื่อให้นักเรียนสามารถสื่อสารกับชาวต่างชาติได้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รองรับการก้าวสู่ประชาคมอาเซียน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และเทียบเคียงสู่มาตรฐานสากล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พัฒนาระบบส่งเสริมสนับสนุนคุณภาพการจัดการศึกษา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การจัดการระบบข้อมูลสารสนเทศที่เกี่ยวข้องกับคุณภาพของผู้เรียนทุกระดับทุกประเภทให้มีประสิทธิภา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สนับสนุนการจัดสรรงบประมาณให้เหมาะสม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สอดคล้องกับบริบทและความต้องการในการพัฒนาผู้เรียนให้เกิดคุณภาพ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ส่งเสริมการนำหลักสูตรไปสู่การปฏิบัติให้เกิดประสิทธิภาพ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รวมถึงการพัฒนาหลักสูตร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ให้สอดคล้องกับความจำเป็นและความต้องการของผู้เรียน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ท้องถิ่น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และสังคม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ส่งเสริมสนับสนุนการใช้สื่อการเรียนการสอน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เทคโนโลยี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และนวัตกรรม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และสิ่งอานวยความสะดวกที่หลากหลาย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การมีศูนย์รวมสื่อให้ครูสามารถยืมสื่อไปใช้ในการจัดการเรียนรู้ได้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เพื่อส่งเสริมการเรียนรู้ทั้งในห้องเรียนและนอกห้องเรียน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ส่งเสริมสนับสนุนการนำการทดสอบ</w:t>
      </w:r>
      <w:r w:rsidRPr="00C808A4">
        <w:rPr>
          <w:rFonts w:ascii="TH SarabunPSK" w:hAnsi="TH SarabunPSK" w:cs="TH SarabunPSK"/>
          <w:sz w:val="32"/>
          <w:szCs w:val="32"/>
        </w:rPr>
        <w:t xml:space="preserve"> NT, O-NET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การประเมินของ</w:t>
      </w:r>
      <w:r w:rsidRPr="00C808A4">
        <w:rPr>
          <w:rFonts w:ascii="TH SarabunPSK" w:hAnsi="TH SarabunPSK" w:cs="TH SarabunPSK"/>
          <w:sz w:val="32"/>
          <w:szCs w:val="32"/>
        </w:rPr>
        <w:t xml:space="preserve"> PISA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และระบบการทดสอบกลางของสำนักงานคณะกรรมการการศึกษาขั้นพื้นฐาน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มาใช้ในการพัฒนาการเรียนรู้ให้เกิดคุณภาพแก่ผู้เรียน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ส่งเสริมการประกันคุณภาพภายในของสถานศึกษา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ให้มีความเข้มแข็ง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๗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ส่งเสริมการจัดหลักสูตรทักษะอาชีพ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จัดระบบนิเทศ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ติดตาม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และรายงานผล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หลากหลายมิติให้มีความเข้มแข็งและต่อเนื่องเป็นรูปธรรม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ให้มีข้อมูลป้อนกลับ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และสามารถสะท้อนคุณภาพของผู้เรียน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5" w:name="_Toc456260952"/>
      <w:r w:rsidRPr="00C808A4">
        <w:rPr>
          <w:rFonts w:ascii="TH SarabunPSK" w:hAnsi="TH SarabunPSK" w:cs="TH SarabunPSK"/>
          <w:sz w:val="32"/>
          <w:szCs w:val="32"/>
          <w:cs/>
        </w:rPr>
        <w:t xml:space="preserve">กลยุทธ์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สร้างแนวร่วมการกำกับดูแล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พัฒนาคุณภาพนักเรียน</w:t>
      </w:r>
      <w:bookmarkEnd w:id="15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สร้างความเข้าใจและความตระหนักในการจัดการศึกษาขั้นพื้นฐาน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ให้แก่ผู้ปกครองชุมชน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สังคมและสาธารณชน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ประสาน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สนับสนุนให้ผู้ปกครอง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และหน่วยงานที่เกี่ยวข้องทุกภาคส่วนเข้ามามีส่วนร่วมในการพัฒนาคุณภาพผู้เรียน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ประสานสถาบันที่รับนักเรียนเข้าศึกษาต่อให้คัดเลือกอย่างหลากหลาย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สอดคล้องกับหลักสูตรการศึกษาขั้นพื้นฐาน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16" w:name="_Toc456260953"/>
      <w:bookmarkStart w:id="17" w:name="_Toc512327785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ห้ความเสมอภาคในการเข้าถึงบริการการศึกษาขั้นพื้นฐานให้ทั่วถึงครอบคลุมผู้เรียนให้ได้รับโอกาสในการพัฒนาเต็มตามศักยภาพ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และมีคุณภาพ</w:t>
      </w:r>
      <w:bookmarkEnd w:id="16"/>
      <w:bookmarkEnd w:id="17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3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8" w:name="_Toc456260954"/>
      <w:bookmarkStart w:id="19" w:name="_Toc512327786"/>
      <w:r w:rsidRPr="00C808A4">
        <w:rPr>
          <w:rFonts w:ascii="TH SarabunPSK" w:hAnsi="TH SarabunPSK" w:cs="TH SarabunPSK"/>
          <w:sz w:val="32"/>
          <w:szCs w:val="32"/>
          <w:cs/>
        </w:rPr>
        <w:t>เป้าประสงค์ที่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ประชากรวัยเรียนทุกคนได้รับโอกาสในการศึกษาขั้นพื้นฐาน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อย่างทั่วถึง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และเสมอภาค</w:t>
      </w:r>
      <w:bookmarkEnd w:id="18"/>
      <w:bookmarkEnd w:id="19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0" w:name="_Toc456260955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เพิ่มโอกาสการเข้าถึงการจัดการศึกษาที่มีคุณภาพ</w:t>
      </w:r>
      <w:bookmarkEnd w:id="20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จัดการศึกษาอย่างมีคุณภาพตามความต้องการจำเป็นของผู้เรียน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และบริบทของพื้นที่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ทั้งในระดับประถมศึกษาและระดับมัธยมศึกษาตอนต้น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ให้เป็นโรงเรียนที่มีรูปแบบการเรียนการสอนที่สอดคล้องกับบริบทของพื้นที่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และมุ่งสู่มาตรฐานสากล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บนพื้นฐานของความเป็นไทย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B32DE6" w:rsidRPr="00C808A4">
        <w:rPr>
          <w:rFonts w:ascii="TH SarabunPSK" w:hAnsi="TH SarabunPSK" w:cs="TH SarabunPSK"/>
          <w:sz w:val="32"/>
          <w:szCs w:val="32"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ให้ครอบคลุมเขตบริการของสถานศึกษา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จัดให้มีการศึกษาวิชาชีพ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ทั้งที่จัดเองและสร้างความร่วมมือกับหน่วยงานอื่น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เพื่อเป็นการส่งเสริมการมีงานทำของผู้เรียน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โดยเฉพาะระดับมัธยมศึกษาตอนต้น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ให้สร้างความร่วมมือกับสถานประกอบการ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เพื่อเป็นช่องทางในการเลือกประกอบอาชีพของผู้เรียน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จัดให้มีการศึกษาในรูปแบบที่หลากหลาย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ทั้งในรูปแบบปกติ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รูปแบบเพื่อความเป็นเลิศ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รูปแบบเพื่อเด็กพิการ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เด็กด้อยโอกาส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และรูปแบบการศึกษาทางเลือก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ให้เหมาะสม</w:t>
      </w:r>
      <w:r w:rsidR="00B32DE6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กับความต้องการจำเป็นของผู้เรียนแต่ละบุคคล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ตามมาตรฐาน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โดยมีความเชื่อมโยงระหว่างรูปแบบต่าง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1" w:name="_Toc456260956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เสริมสร้างความเข้มแข็งของระบบที่เกี่ยวข้อง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เพื่อลดความเสี่ยงในการออกกลางคัน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และดูแลช่วยเหลือเด็กด้อยโอกาส</w:t>
      </w:r>
      <w:r w:rsidR="00B32DE6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และเด็กที่ไม่อยู่ในทะเบียนราษฎร์อย่างเหมาะสม</w:t>
      </w:r>
      <w:bookmarkEnd w:id="21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32DE6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พัฒนาระบบข้อมูลสารสนเทศ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ทั้งในเชิงปริมาณ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และคุณภาพให้มีประสิทธิภาพและต่อเนื่อง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เชื่อมโยงกัน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โดยเฉพาะเมื่อเกิดการส่งต่อนักเรียน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สร้างความเข้มแข็งของระบบดูแลช่วยเหลือนักเรียน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ระบบส่งเสริมความประพฤตินักเรียน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และระบบคุ้มครองนักเรียน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รวมทั้งให้เชื่อมโยงทุกระดับกับงานที่สัมพันธ์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ประสานหน่วยงานที่เกี่ยวข้อง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เพื่อจัดทำระบบดูแลช่วยเหลือ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และจัดการศึกษาที่เหมาะสม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สำหรับเด็กด้อยโอกาสที่ไม่อยู่ในทะเบียนราษฎร์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เช่น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เด็กไร้สัญชาติ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เด็กพลัดถิ่น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B32DE6" w:rsidRPr="00C808A4">
        <w:rPr>
          <w:rFonts w:ascii="TH SarabunPSK" w:hAnsi="TH SarabunPSK" w:cs="TH SarabunPSK"/>
          <w:sz w:val="32"/>
          <w:szCs w:val="32"/>
          <w:cs/>
        </w:rPr>
        <w:t>เด็กไทยที่ไม่มี</w:t>
      </w:r>
      <w:r w:rsidRPr="00C808A4">
        <w:rPr>
          <w:rFonts w:ascii="TH SarabunPSK" w:hAnsi="TH SarabunPSK" w:cs="TH SarabunPSK"/>
          <w:sz w:val="32"/>
          <w:szCs w:val="32"/>
          <w:cs/>
        </w:rPr>
        <w:t>เลขประจำตัวประชาชน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22" w:name="_Toc456260957"/>
      <w:bookmarkStart w:id="23" w:name="_Toc512327787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พัฒนาคุณภาพครูและบุคลากรทางการศึกษา</w:t>
      </w:r>
      <w:bookmarkEnd w:id="22"/>
      <w:bookmarkEnd w:id="23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3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4" w:name="_Toc456260958"/>
      <w:bookmarkStart w:id="25" w:name="_Toc512327788"/>
      <w:r w:rsidRPr="00C808A4">
        <w:rPr>
          <w:rFonts w:ascii="TH SarabunPSK" w:hAnsi="TH SarabunPSK" w:cs="TH SarabunPSK"/>
          <w:sz w:val="32"/>
          <w:szCs w:val="32"/>
          <w:cs/>
        </w:rPr>
        <w:t>เป้าประสงค์ที่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มีทักษะที่เหมาะสม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และมีวัฒนธรรมการทำงานมุ่งเน้นผลสัมฤทธิ์</w:t>
      </w:r>
      <w:bookmarkEnd w:id="24"/>
      <w:bookmarkEnd w:id="25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AD2031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6" w:name="_Toc456260959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สนับสนุนการพัฒนาองค์ความรู้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โดยเฉพาะด้านการวัด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และทักษะในการสื่อสารของครูให้มีสมรรถนะในการสอนอย่างมีประสิทธิภาพ</w:t>
      </w:r>
      <w:bookmarkEnd w:id="26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AD2031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เผยแพร่องค์ความรู้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และแหล่งเรียนรู้เกี่ยวกับนวัตกรรม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วิธีการจัดการเรียน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การสอนคิดแบบต่างๆ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และการวัดประเมินผล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ให้สามารถพัฒนาและประเมินผลนักเรียน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ให้มีคุณภาพตามศักยภาพเป็นรายบุคคล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พัฒนาครูให้สามารถยกระดับคุณภาพการศึกษาตามศักยภาพของแต่ละบุคคล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โดยการประยุกต์ใช้สื่อ</w:t>
      </w:r>
      <w:r w:rsidR="00AD203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และระบบเทคโนโลยีสารสนเทศ</w:t>
      </w:r>
      <w:r w:rsidR="00AD203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และการสื่อสารอย่างเหมาะสม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ส่งเสริมระบบการนิเทศแบบกัลยาณมิตร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โดยผู้บริหารสถานศึกษาและครู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ส่งเสริมการสร้างเครือข่ายการเรียนรู้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การมีส่วนร่วมจากผู้มีส่วนเกี่ยวข้อง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และทุกภาคส่วนให้เกิดชุมชนแห่งการเรียนรู้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ส่งเสริมให้ครูจัดการเรียนการสอน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ให้สอดรับกับการเป็นประชาคมอาเซียน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7" w:name="_Toc456260960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เสริมสร้างระบบแรงจูงใจเพื่อให้ครู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มีขวัญกำลังใจในการทำงาน</w:t>
      </w:r>
      <w:bookmarkEnd w:id="27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AD2031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ยกย่องเชิดชูเกียรติ ครูและบุคลากรทางการศึกษาที่เป็นมืออาชีพมีผลงาน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เชิงประจักษ์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ส่งเสริมความก้าวหน้าของครู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ให้มีวิทยฐานะที่สอดคล้องกับผลสัมฤทธิ์ทางการเรียนของนักเรียน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8" w:name="_Toc456260961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สนับสนุนกิจกรรมที่ส่งเสริมให้ครูและบุคลากรทางการศึกษา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มีจิตวิญญาณของความเป็นครูการเป็นครูมืออาชีพ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และยึดมั่นในจรรยาบรรณของวิชาชีพ</w:t>
      </w:r>
      <w:bookmarkEnd w:id="28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29" w:name="_Toc456260962"/>
      <w:bookmarkStart w:id="30" w:name="_Toc512327789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ผลผลิต</w:t>
      </w:r>
      <w:bookmarkEnd w:id="29"/>
      <w:bookmarkEnd w:id="30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สำนักงานเขตพื้นที่การศึกษาประถมศึกษานครพนม เขต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มีการดำเนินงาน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ผลผลิต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คือ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ผู้จบการศึกษาก่อนประถมศึกษา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ผู้จบการศึกษาภาคบังคับ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เด็กพิการได้รับการศึกษาภาคบังคับและพัฒนาสมรรถภาพ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ผู้ที่มีความสามารถพิเศษได้รับการพัฒนาศักยภาพ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31" w:name="_Toc456260963"/>
      <w:bookmarkStart w:id="32" w:name="_Toc512327790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</w:t>
      </w:r>
      <w:bookmarkEnd w:id="31"/>
      <w:bookmarkEnd w:id="32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สำนักงานเขตพื้นที่การศึกษาประถมศึกษานครพนม เขต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กำหนดจุดเน้นการดำเนินงาน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ศ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๒๕๖๑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โดยแบ่งเป็น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ส่วน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ดังนี้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33" w:name="_Toc456260964"/>
      <w:bookmarkStart w:id="34" w:name="_Toc512327791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จุดเน้นด้านผู้เรียน</w:t>
      </w:r>
      <w:bookmarkEnd w:id="33"/>
      <w:bookmarkEnd w:id="34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นักเรียนมีสมรรถนะสำคัญ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ดังต่อไปนี้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นักเรียนระดับก่อนประถมศึกษามีพัฒนาการด้านร่างกาย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อารมณ์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จิตใจ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และสติปัญญาที่สมดุลเหมาะสมกับวัย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และเรียนรู้อย่างมีความสุข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มีผลสัมฤทธิ์ทางการเรียนจากการทดสอบระดับชาติ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(O-NET) </w:t>
      </w:r>
      <w:r w:rsidRPr="00C808A4">
        <w:rPr>
          <w:rFonts w:ascii="TH SarabunPSK" w:hAnsi="TH SarabunPSK" w:cs="TH SarabunPSK"/>
          <w:sz w:val="32"/>
          <w:szCs w:val="32"/>
          <w:cs/>
        </w:rPr>
        <w:t>เพิ่มขึ้น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มีความสามารถด้านภาษา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อ่านออก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เขียนได้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ด้านคำนวณและด้านการใช้เหตุผลที่เหมาะสม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จากการทดสอบระดับชาติ (</w:t>
      </w:r>
      <w:r w:rsidRPr="00C808A4">
        <w:rPr>
          <w:rFonts w:ascii="TH SarabunPSK" w:hAnsi="TH SarabunPSK" w:cs="TH SarabunPSK"/>
          <w:sz w:val="32"/>
          <w:szCs w:val="32"/>
        </w:rPr>
        <w:t>NT)</w:t>
      </w:r>
    </w:p>
    <w:p w:rsidR="00726B65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นักเรียนชั้นประถมศึกษาปีที่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ถึง ชั้นมัธยมศึกษาปีที่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ได้รับการส่งเสริมให้มีแรงจูงใจสู่อาชีพ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ด้วยการแนะแนว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ทั้งโดยครูและผู้ประกอบอาชีพต่าง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</w:rPr>
        <w:t xml:space="preserve"> (</w:t>
      </w:r>
      <w:r w:rsidRPr="00C808A4">
        <w:rPr>
          <w:rFonts w:ascii="TH SarabunPSK" w:hAnsi="TH SarabunPSK" w:cs="TH SarabunPSK"/>
          <w:sz w:val="32"/>
          <w:szCs w:val="32"/>
          <w:cs/>
        </w:rPr>
        <w:t>ผู้ปกครอง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ศิษย์เก่า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สถานประกอบการใน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นอกพื้นที่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และได้รับการพัฒนาความรู้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ทักษะ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ที่เหมาะสมกับการประกอบอาชีพสุจริตในอนาคต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นักเรียนมีทักษะชีวิต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ทักษะการคิดวิเคราะห์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คิดสร้างสรรค์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และทักษะการสื่อสารอย่างสร้างสรรค์ ทักษะด้านเทคโนโลยีสารสนเทศ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เพื่อเป็นเครื่องมือในการเรียนรู้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เหมาะสมตามช่วงวัย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นักเรียนมีคุณธรรม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รักความเป็นไทย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ห่างไกลยาเสพติด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มีคุณลักษณะและทักษะทางสังคมที่เหมาะสม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ใฝ่เรียนรู้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ใฝ่ดี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และอยู่ร่วมกับผู้อื่นได้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นักเรียนระดับมัธยมศึกษาตอนต้น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มีทักษะการแก้ปัญหา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และอยู่อย่างพอเพียง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นักเรียนที่มีความต้องการพิเศษได้รับการส่งเสริม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สนับสนุนและพัฒนา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เต็มศักยภาพเป็นรายบุคคล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ด้วยรูปแบบที่หลากหลาย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เด็กพิการได้รับการพัฒนาศักยภาพเป็นรายบุคคลด้วยรูปแบบ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ตามหลักวิชา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เด็กด้อยโอกาส และเด็กพิเศษ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ได้รับโอกาสทางการศึกษาที่มีคุณภาพตามมาตรฐานการเรียนรู้ของหลักสูตร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 อัตลักษณ์แห่งตน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นักเรียนที่มีความสามารถพิเศษ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ได้รับการส่งเสริมให้มีความเป็นเลิศ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726B65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ด้านวิทยาศาสตร์เทคโนโลยี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พื้นฐานทางวิศวกรรมศาสตร์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คณิตศาสตร์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ภาษา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กีฬา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ดนตรี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และศิลปะ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เด็กกลุ่มที่ต้องการการคุ้มครองและช่วยเหลือเป็นกรณีพิเศษ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ได้รับการคุ้มครองและช่วยเหลือเยียวยา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ด้วยรูปแบบที่หลากหลาย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726B65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เด็กวัยเรียนในถิ่นทุรกันดาร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ได้รับการศึกษาและพัฒนาทักษะ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การเรียนรู้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ตลอดชีวิต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35" w:name="_Toc456260965"/>
      <w:bookmarkStart w:id="36" w:name="_Toc512327792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จุดเน้นด้านครู</w:t>
      </w:r>
      <w:bookmarkEnd w:id="35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และบุคลากรทางการศึกษา</w:t>
      </w:r>
      <w:bookmarkEnd w:id="36"/>
    </w:p>
    <w:p w:rsidR="00F92B92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ครูได้รับการพัฒนาองค์ความรู้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และทักษะในการสื่อสารมีสมรรถนะในการสอน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อย่างมีประสิทธิภาพ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ครูได้รับการพัฒนาวิธีการจัดการเรียนการสอน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การสอนคิดแบบต่างๆ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และการวัดประเมินผล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ให้สามารถพัฒนาและประเมินผลนักเรียนให้มีคุณภาพตามศักยภาพเป็นรายบุคคล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F92B92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ครูสามารถยกระดับคุณภาพการศึกษา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โดยประยุกต์ใช้ระบบสารสนเทศ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และการสื่อสารอย่างเหมาะสม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ครูได้รับการนิเทศแบบกัลยาณมิตร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โดยผู้บริหารสถานศึกษา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ครูสร้างเครือข่ายการเรียนรู้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การมีส่วนร่วมจากผู้มีส่วนเกี่ยวข้อง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และทุกภาคส่วนให้เกิดชุมชนแห่งการเรียนรู้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ครูจัดการเรียนการสอน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ให้สอดรับกับการเป็นประชาคมอาเซียน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มีจิตวิญญาณของความเป็นครู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การเป็นครูมืออาชีพและยึดมั่นในจรรยาบรรณของวิชาชีพ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ผู้บริหารสถานศึกษา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มีความสามารถในการบริหารงานทุกด้านให้มีประสิทธิภาพและเกิดประสิทธิผล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มีขวัญกำลังใจในการทำงานตามหน้าที่</w:t>
      </w:r>
    </w:p>
    <w:p w:rsidR="00F92B92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องค์กร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คณะบุคคลและผู้มีส่วนได้ส่วนเสียที่เกี่ยวข้อง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วางแผนและสรรหาครู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ให้สอดคล้องกับความต้องการของโรงเรียน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และชุมชน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37" w:name="_Toc456260966"/>
      <w:bookmarkStart w:id="38" w:name="_Toc512327793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ตัวชี้วัด</w:t>
      </w:r>
      <w:bookmarkEnd w:id="37"/>
      <w:bookmarkEnd w:id="38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เพื่อให้การดำเนินงานเป็นไปตามจุดเน้นที่กำหนดไว้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สำนักงานเขตพื้นที่การศึกษาประถมศึกษานครพนม เขต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จึงกำหนดตัวชี้วัดดังนี้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39" w:name="_Toc456260967"/>
      <w:bookmarkStart w:id="40" w:name="_Toc512327794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ด้านผู้เรียน</w:t>
      </w:r>
      <w:bookmarkEnd w:id="39"/>
      <w:bookmarkEnd w:id="40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นักเรียนมีสมรรถนะสำคัญสู่มาตรฐานสากล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ตัวชี้วัด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ค่าเฉลี่ยร้อยละของนักเรียนชั้นประถมศึกษาปีที่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ของการสอบ</w:t>
      </w:r>
      <w:r w:rsidRPr="00C808A4">
        <w:rPr>
          <w:rFonts w:ascii="TH SarabunPSK" w:hAnsi="TH SarabunPSK" w:cs="TH SarabunPSK"/>
          <w:sz w:val="32"/>
          <w:szCs w:val="32"/>
        </w:rPr>
        <w:t xml:space="preserve"> NT </w:t>
      </w:r>
      <w:r w:rsidRPr="00C808A4">
        <w:rPr>
          <w:rFonts w:ascii="TH SarabunPSK" w:hAnsi="TH SarabunPSK" w:cs="TH SarabunPSK"/>
          <w:sz w:val="32"/>
          <w:szCs w:val="32"/>
          <w:cs/>
        </w:rPr>
        <w:t>เพิ่มขึ้นไม่น้อยกว่าร้อยละ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ค่าเฉลี่ยร้อยละของนักเรียนชั้นประถมศึกษาปีที่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ของผลการทดสอบระดับชาติ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O-NET </w:t>
      </w:r>
      <w:r w:rsidRPr="00C808A4">
        <w:rPr>
          <w:rFonts w:ascii="TH SarabunPSK" w:hAnsi="TH SarabunPSK" w:cs="TH SarabunPSK"/>
          <w:sz w:val="32"/>
          <w:szCs w:val="32"/>
          <w:cs/>
        </w:rPr>
        <w:t>ทุกกลุ่มสาระหลักเพิ่มขึ้น 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นักเรียนทุกคนที่ได้รับการพัฒนาให้มีคุณลักษณะผู้นำนักเรียนอาเซียน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มีแนวปฏิบัติในการบริหารจัดการหลักสูตรสถานศึกษาที่มีประสิทธิภาพ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นักเรียนมีคุณธรรม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รักสามัคคี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ปรองดอง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สมานฉันท์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รักชาติ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ศาสน์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กษัตริย์ภูมิใจในความ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ห่างไกล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ยาเสพติด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มีคุณลักษณะและทักษะทางสังคมที่เหมาะสม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ระดับความสำเร็จการดาเนินกิจกรรม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ให้ผู้เรียนมีค่านิยมหลักคนไทย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F92B92" w:rsidRPr="00C808A4">
        <w:rPr>
          <w:rFonts w:ascii="TH SarabunPSK" w:hAnsi="TH SarabunPSK" w:cs="TH SarabunPSK"/>
          <w:sz w:val="32"/>
          <w:szCs w:val="32"/>
        </w:rPr>
        <w:br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ครบทุกตัว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สอดคล้องตามช่วงวัย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นักเรียนที่มีความต้องการพิเศษได้รับการส่งเสริมและพัฒนาเต็มตามศักยภาพ</w:t>
      </w:r>
      <w:r w:rsidR="00F92B92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เป็นรายบุคคล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ของนักเรียนพิการที่ได้รับโอกาสให้สามารถพัฒนาตาม</w:t>
      </w:r>
      <w:r w:rsidR="00F92B92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แผนการศึกษาเฉพาะบุคคล </w:t>
      </w:r>
      <w:r w:rsidRPr="00C808A4">
        <w:rPr>
          <w:rFonts w:ascii="TH SarabunPSK" w:hAnsi="TH SarabunPSK" w:cs="TH SarabunPSK"/>
          <w:sz w:val="32"/>
          <w:szCs w:val="32"/>
        </w:rPr>
        <w:t>(IEP</w:t>
      </w:r>
      <w:r w:rsidR="00F92B92" w:rsidRPr="00C808A4">
        <w:rPr>
          <w:rFonts w:ascii="TH SarabunPSK" w:hAnsi="TH SarabunPSK" w:cs="TH SarabunPSK"/>
          <w:sz w:val="32"/>
          <w:szCs w:val="32"/>
        </w:rPr>
        <w:t>.)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ได้เต็มตามศักยภาพ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ของของนักเรียนพิการผ่านการพัฒนาตามศักยภาพเป็นรายบุคคล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41" w:name="_Toc456260968"/>
      <w:bookmarkStart w:id="42" w:name="_Toc512327795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ด้านครู</w:t>
      </w:r>
      <w:bookmarkEnd w:id="41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และบุคลากรทางการศึกษา</w:t>
      </w:r>
      <w:bookmarkEnd w:id="42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ครูได้รับการพัฒนาความรู้และสมรรถนะ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ครูกลุ่มเป้าหมายทุกคน มีองค์ความรู้ตามเนื้อหาที่กำหนดในระดับดีขึ้นไป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ครูกลุ่มเป้าหมายทุกคน ได้รับการนิเทศการสอนและช่วยเหลือครูให้สามารถ กิจกรรมการเรียนการสอน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และยกระดับผลสัมฤทธิ์ทางการเรียนได้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สมรรถนะสำคัญของผู้เรียน และคุณลักษณะอันพึงประสงค์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ในการพัฒนาผู้เรียนตาม</w:t>
      </w:r>
      <w:r w:rsidR="007F401A">
        <w:rPr>
          <w:rFonts w:ascii="TH SarabunPSK" w:hAnsi="TH SarabunPSK" w:cs="TH SarabunPSK"/>
          <w:sz w:val="32"/>
          <w:szCs w:val="32"/>
          <w:cs/>
        </w:rPr>
        <w:t xml:space="preserve">หลักสูตร สพป.นครพนมเขต ๒  </w:t>
      </w:r>
      <w:r w:rsidR="00A767CA" w:rsidRPr="00C808A4">
        <w:rPr>
          <w:rFonts w:ascii="TH SarabunPSK" w:hAnsi="TH SarabunPSK" w:cs="TH SarabunPSK"/>
          <w:sz w:val="32"/>
          <w:szCs w:val="32"/>
          <w:cs/>
        </w:rPr>
        <w:t xml:space="preserve"> พุทธศักราช ๒๕๖๑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7CA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ตามหลักสูตรแกนกลางการศึกษาขั้นพื้นฐาน พุทธศักราช ๒๕๕๑ </w:t>
      </w:r>
      <w:r w:rsidR="00A767CA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มุ่งเน้นพัฒนาผู้เรียนให้มีคุณภาพตามมาตรฐานที่กำหนด  ซึ่งจะช่วยให้ผู้เรียนเกิดสมรรถนะสำคัญและคุณลักษณะอันพึงประสงค์  ดังนี้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สมรรถนะสำคัญของผู้เรียน</w:t>
      </w:r>
    </w:p>
    <w:p w:rsidR="00E52D86" w:rsidRPr="00C808A4" w:rsidRDefault="007F401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หลักสูตร สพป.นครพนมเขต ๒  </w:t>
      </w:r>
      <w:r w:rsidR="00367D22" w:rsidRPr="00C808A4">
        <w:rPr>
          <w:rFonts w:ascii="TH SarabunPSK" w:hAnsi="TH SarabunPSK" w:cs="TH SarabunPSK"/>
          <w:spacing w:val="-4"/>
          <w:sz w:val="32"/>
          <w:szCs w:val="32"/>
          <w:cs/>
        </w:rPr>
        <w:t xml:space="preserve"> พุทธศักราช  ๒๕๖๑</w:t>
      </w:r>
      <w:r w:rsidR="00E52D86" w:rsidRPr="00C808A4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มุ่งให้ผู้เรียนเกิดสมรรถนะสำคัญ ๕ ประการ ดังนี้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ความสามารถในการสื่อสาร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เป็นความสามารถในการรับและส่งสาร  มีวัฒนธรรมในการใช้ภาษาถ่ายทอดความคิด ความรู้ความเข้าใจ ความรู้สึก และทัศนะของตนเองเพื่อแลกเปลี่ยนข้อมูลข่าวสารและประสบการณ์อันจะเป็นประโยชน์ต่อการพัฒนาตนเองและสังคม การเลือกรับ</w:t>
      </w:r>
      <w:r w:rsidR="00367D2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หรือไม่รับข้อมูลข่าวสารด้วยหลักเหตุผลและความถูกต้อง ตลอดจนการเลือกใช้วิธีการสื่อสาร ที่มีประสิทธิภาพโดยคำนึงถึงผลกระทบที่มีต่อตนเองและสังคม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ความสามารถในการคิด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เป็นความสามารถในการคิดวิเคราะห์ การคิดสังเคราะห์ การคิด อย่างสร้างสรรค์  การคิดอย่างมีวิจารณญาณ และการคิดเป็นระบบ เพื่อนำไปสู่การสร้างองค์ความรู้หรือสารสนเทศเพื่อการตัดสินใจเกี่ยวกับตนเองและสังคมได้อย่างเหมาะสม</w:t>
      </w:r>
    </w:p>
    <w:p w:rsidR="00367D22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ความสามารถในการแก้ปัญหา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เป็นความสามารถในการแก้ปัญหาและอุปสรรคต่าง ๆ </w:t>
      </w:r>
    </w:p>
    <w:p w:rsidR="00367D22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ที่เผชิญได้อย่างถูกต้องเหมาะสม</w:t>
      </w:r>
      <w:r w:rsidR="00367D2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บนพื้นฐานของหลักเหตุผล คุณธรรมและข้อมูลสารสนเทศ เข้าใจความสัมพันธ์และการเปลี่ยนแปลงของเหตุการณ์ต่าง ๆ ในสังคม แสวงหาความรู้ ประยุกต์ความรู้มาใช้ในการป้องกันและแก้ไขปัญหา</w:t>
      </w:r>
      <w:r w:rsidRPr="00C808A4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และมีกาตัดสินใจที่มีประสิทธิภาพโดยคำนึงถึงผลกระทบที่เกิดขึ้น</w:t>
      </w:r>
    </w:p>
    <w:p w:rsidR="00E52D86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ต่อตนเอง สังคมและสิ่งแวดล้อม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ab/>
        <w:t>๔</w:t>
      </w:r>
      <w:r w:rsidRPr="00C808A4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ความสามารถในการใช้ทักษะชีวิต </w:t>
      </w:r>
      <w:r w:rsidRPr="00C808A4">
        <w:rPr>
          <w:rFonts w:ascii="TH SarabunPSK" w:hAnsi="TH SarabunPSK" w:cs="TH SarabunPSK"/>
          <w:spacing w:val="-6"/>
          <w:sz w:val="32"/>
          <w:szCs w:val="32"/>
          <w:cs/>
        </w:rPr>
        <w:t>เป็นความ</w:t>
      </w:r>
      <w:r w:rsidRPr="00C808A4">
        <w:rPr>
          <w:rFonts w:ascii="TH SarabunPSK" w:hAnsi="TH SarabunPSK" w:cs="TH SarabunPSK"/>
          <w:sz w:val="32"/>
          <w:szCs w:val="32"/>
          <w:cs/>
        </w:rPr>
        <w:t>สามารถในการนำกระบวนการต่าง ๆ ไปใช้ในการดำเนินชีวิตประจำวัน การเรียนรู้ด้วยตนเอง การเรียนรู้อย่างต่อเนื่อง การทำงาน และการอยู่ร่วมกันในสังคมด้วยการ</w:t>
      </w:r>
      <w:r w:rsidRPr="00C808A4">
        <w:rPr>
          <w:rFonts w:ascii="TH SarabunPSK" w:hAnsi="TH SarabunPSK" w:cs="TH SarabunPSK"/>
          <w:spacing w:val="-10"/>
          <w:sz w:val="32"/>
          <w:szCs w:val="32"/>
          <w:cs/>
        </w:rPr>
        <w:t>สร้างเสริมความสัมพันธ์อันดีระหว่างบุคคล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การจัดการปัญหาและความขัดแย้งต่าง ๆ อย่างเหมาะสม การปรับตัวให้ทันกับการเปลี่ยนแปลงของสังคมและสภาพแวดล้อม และการรู้จักหลีกเลี่ยงพฤติกรรมไม่พึงประสงค์</w:t>
      </w:r>
      <w:r w:rsidRPr="00C808A4">
        <w:rPr>
          <w:rFonts w:ascii="TH SarabunPSK" w:hAnsi="TH SarabunPSK" w:cs="TH SarabunPSK"/>
          <w:spacing w:val="-10"/>
          <w:sz w:val="32"/>
          <w:szCs w:val="32"/>
          <w:cs/>
        </w:rPr>
        <w:t>ที่ส่งผลกระทบต่อตนเองและผู้อื่น</w:t>
      </w:r>
    </w:p>
    <w:p w:rsidR="00367D22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eastAsia="MS Mincho" w:hAnsi="TH SarabunPSK" w:cs="TH SarabunPSK"/>
          <w:spacing w:val="-4"/>
          <w:sz w:val="32"/>
          <w:szCs w:val="32"/>
          <w:lang w:eastAsia="ja-JP"/>
        </w:rPr>
      </w:pPr>
      <w:r w:rsidRPr="00C808A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ความสามารถในการใช้เทคโนโลยี</w:t>
      </w:r>
      <w:r w:rsidRPr="00C808A4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 xml:space="preserve"> 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เป็นความสามารถ</w:t>
      </w:r>
      <w:r w:rsidRPr="00C808A4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>ในการเลือก และใช้เทคโนโลยีด้าน</w:t>
      </w:r>
    </w:p>
    <w:p w:rsidR="00367D22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808A4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 xml:space="preserve">ต่าง ๆ และมีทักษะกระบวนการทางเทคโนโลยี 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 xml:space="preserve">เพื่อการพัฒนาตนเองและสังคม ในด้านการเรียนรู้ </w:t>
      </w:r>
    </w:p>
    <w:p w:rsidR="00E52D86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การสื่อสาร การทำงาน  การแก้ปัญหาอย่างสร้างสรรค์ ถูกต้อง เหมาะสม และมีคุณธรรม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คุณลักษณะที่พึงประสงค์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 xml:space="preserve">หลักสูตร สพป.นครพนมเขต ๒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28DE" w:rsidRPr="00C808A4">
        <w:rPr>
          <w:rFonts w:ascii="TH SarabunPSK" w:hAnsi="TH SarabunPSK" w:cs="TH SarabunPSK"/>
          <w:sz w:val="32"/>
          <w:szCs w:val="32"/>
          <w:cs/>
        </w:rPr>
        <w:t>พุทธศักราช ๒๕๖๑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ตามหลักสูตรแกนกลางการศึกษาขั้นพื้นฐาน พุทธศักราช ๒๕๕๑ มุ่งพัฒนาผู้เรียนให้มีคุณลักษณะอันพึงประสงค์ เพื่อให้สามารถอยู่ร่วมกับผู้อื่นในสังคมได้อย่างมีความสุข ในฐานะพลเมืองไทยและพลโลก  ดังนี้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๑. รักษ์ชาติ ศาสน์ กษัตริย์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๒. ซื่อสัตย์สุจริต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๓. มีวินัย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๔. ใฝ่เรียนรู้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๕. อยู่อย่างพอเพียง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๖. มุ่งมั่นในการทำงาน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๗. รักความเป็นไทย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๘. มีจิตเป็นสาธารณะ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222F1" w:rsidRPr="00C808A4" w:rsidRDefault="002222F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235C4E" w:rsidRPr="006A0078" w:rsidRDefault="00235C4E" w:rsidP="00C46220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sz w:val="28"/>
          <w:szCs w:val="28"/>
        </w:rPr>
      </w:pPr>
      <w:bookmarkStart w:id="43" w:name="_Toc512327796"/>
      <w:r w:rsidRPr="006A0078">
        <w:rPr>
          <w:sz w:val="28"/>
          <w:szCs w:val="28"/>
          <w:cs/>
        </w:rPr>
        <w:lastRenderedPageBreak/>
        <w:t>โครงสร้างเวลาเรียน</w:t>
      </w:r>
      <w:bookmarkEnd w:id="43"/>
    </w:p>
    <w:p w:rsidR="00304283" w:rsidRDefault="004532FF" w:rsidP="004532F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35C4E" w:rsidRPr="00304283">
        <w:rPr>
          <w:rFonts w:ascii="TH SarabunPSK" w:hAnsi="TH SarabunPSK" w:cs="TH SarabunPSK"/>
          <w:sz w:val="32"/>
          <w:szCs w:val="32"/>
          <w:cs/>
        </w:rPr>
        <w:t>โครงสร้างเวลาเรียน</w:t>
      </w:r>
      <w:r w:rsidR="006628DE" w:rsidRPr="00304283">
        <w:rPr>
          <w:rFonts w:ascii="TH SarabunPSK" w:hAnsi="TH SarabunPSK" w:cs="TH SarabunPSK"/>
          <w:sz w:val="32"/>
          <w:szCs w:val="32"/>
          <w:cs/>
        </w:rPr>
        <w:t>หลักสูตรสถานศึกษาแกนกลางการศึกษาขั้นพื้นฐาน พุทธศักราช ๒๕๕๑ ภายหลังจากการประกาศใช้หลักสูตรสถานศึกษาแกนกลางการศึกษาขั้นพื้นฐาน พุทธศักราช ๒๕๕๑ ได้มีคำสั่ง ประกาศ และหนังสือราชการ เกี่ยวกับโครงสร้างเวลาเรียนอยู่หลายฉบับ บางฉบับมีผลบังคับใช้ บางฉบับยกเลิกไปแล้ว รายละเอียดสามารถสรุป ดังนี้</w:t>
      </w:r>
      <w:bookmarkStart w:id="44" w:name="_Toc512327797"/>
    </w:p>
    <w:tbl>
      <w:tblPr>
        <w:tblW w:w="9672" w:type="dxa"/>
        <w:jc w:val="center"/>
        <w:tblLayout w:type="fixed"/>
        <w:tblLook w:val="04A0" w:firstRow="1" w:lastRow="0" w:firstColumn="1" w:lastColumn="0" w:noHBand="0" w:noVBand="1"/>
      </w:tblPr>
      <w:tblGrid>
        <w:gridCol w:w="283"/>
        <w:gridCol w:w="809"/>
        <w:gridCol w:w="926"/>
        <w:gridCol w:w="775"/>
        <w:gridCol w:w="638"/>
        <w:gridCol w:w="638"/>
        <w:gridCol w:w="638"/>
        <w:gridCol w:w="638"/>
        <w:gridCol w:w="638"/>
        <w:gridCol w:w="803"/>
        <w:gridCol w:w="803"/>
        <w:gridCol w:w="807"/>
        <w:gridCol w:w="1276"/>
      </w:tblGrid>
      <w:tr w:rsidR="00143696" w:rsidRPr="006A0078" w:rsidTr="004532FF">
        <w:trPr>
          <w:trHeight w:val="342"/>
          <w:tblHeader/>
          <w:jc w:val="center"/>
        </w:trPr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เวลาเรียน</w:t>
            </w:r>
          </w:p>
        </w:tc>
      </w:tr>
      <w:tr w:rsidR="00143696" w:rsidRPr="006A0078" w:rsidTr="004532FF">
        <w:trPr>
          <w:trHeight w:val="319"/>
          <w:tblHeader/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กลุ่มสาระการเรียนรู้ /</w:t>
            </w:r>
          </w:p>
        </w:tc>
        <w:tc>
          <w:tcPr>
            <w:tcW w:w="396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ระดับประถมศึกษา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ระดับมัธยมศึกษาตอนต้น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ระดับมัธยมศึกษา</w:t>
            </w:r>
          </w:p>
        </w:tc>
      </w:tr>
      <w:tr w:rsidR="00143696" w:rsidRPr="006A0078" w:rsidTr="004532FF">
        <w:trPr>
          <w:trHeight w:val="188"/>
          <w:tblHeader/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</w:t>
            </w:r>
          </w:p>
        </w:tc>
        <w:tc>
          <w:tcPr>
            <w:tcW w:w="39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keepNext/>
              <w:spacing w:after="0" w:line="240" w:lineRule="auto"/>
              <w:jc w:val="center"/>
              <w:outlineLvl w:val="7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ตอนปลาย</w:t>
            </w:r>
          </w:p>
        </w:tc>
      </w:tr>
      <w:tr w:rsidR="00143696" w:rsidRPr="006A0078" w:rsidTr="004532FF">
        <w:trPr>
          <w:trHeight w:val="219"/>
          <w:tblHeader/>
          <w:jc w:val="center"/>
        </w:trPr>
        <w:tc>
          <w:tcPr>
            <w:tcW w:w="10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ป.๑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ป.๒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ป.๓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ป.๔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ป.๕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ป.๖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ม.๑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ม.๒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 ๔ - ๖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keepNext/>
              <w:spacing w:after="0" w:line="240" w:lineRule="auto"/>
              <w:jc w:val="center"/>
              <w:outlineLvl w:val="6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กลุ่มสาระการเรียนรู้</w:t>
            </w: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ภาษาไทย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คณิตศาสตร์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วิทยาศาสตร์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สังคมศึกษา ศาสนาและวัฒนธรรม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 นก.)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 นก.)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 นก.)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ประวัติศาสตร์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 นก.)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 นก.)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 นก.)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206" w:hanging="206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ศาสนา ศีลธรรม จริยธรรม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eastAsia="Times New Roman" w:hAnsi="TH SarabunPSK" w:cs="TH SarabunPSK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45FDB406" wp14:editId="30F0363A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57785</wp:posOffset>
                  </wp:positionV>
                  <wp:extent cx="133350" cy="1132205"/>
                  <wp:effectExtent l="0" t="0" r="0" b="0"/>
                  <wp:wrapNone/>
                  <wp:docPr id="13" name="รูปภาพ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32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206" w:hanging="206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หน้าที่พลเมือง วัฒนธรรมและการดำเนินชีวิตในสังคม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 xml:space="preserve">   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เศรษฐศาสตร์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ภูมิศาสตร์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สุขศึกษาและพลศึกษา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ศิลปะ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การงานอาชีพและ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เทคโนโลยี</w:t>
            </w: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ภาษาต่างประเทศ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keepNext/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รวมเวลาเรียน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๖๔๐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พื้นฐาน)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๒๒ นก.)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๒๒ นก.)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๒๒ นก.)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๔๑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>กิจกรรมพัฒนาผู้เรียน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๓๖๐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รายวิชา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/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กิจกรรมที่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สถานศึกษาจัดเพิ่มเติม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ตามความพร้อมและจุดเน้น</w:t>
            </w:r>
          </w:p>
        </w:tc>
        <w:tc>
          <w:tcPr>
            <w:tcW w:w="3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ปีละไม่น้อยกว่า ๔๐ ชั่วโมง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ปีละไม่น้อยกว่า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 ชั่วโมง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ไม่น้อยกว่า 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๖๐๐ ชั่วโมง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รวมเวลาเรียนทั้งหมด</w:t>
            </w:r>
          </w:p>
        </w:tc>
        <w:tc>
          <w:tcPr>
            <w:tcW w:w="396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ไม่น้อยกว่า 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๐๐๐ ชั่วโมง / ปี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ไม่น้อยกว่า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 ชั่วโมง / ปี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6F68E8">
              <w:rPr>
                <w:rFonts w:ascii="TH SarabunPSK" w:hAnsi="TH SarabunPSK" w:cs="TH SarabunPSK"/>
                <w:b/>
                <w:bCs/>
                <w:szCs w:val="22"/>
                <w:cs/>
              </w:rPr>
              <w:t>รวม ๓ ปี</w:t>
            </w:r>
          </w:p>
        </w:tc>
      </w:tr>
      <w:tr w:rsidR="00143696" w:rsidRPr="00C808A4" w:rsidTr="00304283">
        <w:trPr>
          <w:jc w:val="center"/>
        </w:trPr>
        <w:tc>
          <w:tcPr>
            <w:tcW w:w="20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9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ไม่น้อยกว่า</w:t>
            </w:r>
          </w:p>
        </w:tc>
      </w:tr>
      <w:tr w:rsidR="00143696" w:rsidRPr="00C808A4" w:rsidTr="00304283">
        <w:trPr>
          <w:jc w:val="center"/>
        </w:trPr>
        <w:tc>
          <w:tcPr>
            <w:tcW w:w="20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9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 w:rsidP="00E9093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>๓</w:t>
            </w:r>
            <w:r w:rsidRPr="006A0078">
              <w:rPr>
                <w:rFonts w:ascii="TH SarabunPSK" w:hAnsi="TH SarabunPSK" w:cs="TH SarabunPSK"/>
                <w:b/>
                <w:bCs/>
                <w:szCs w:val="22"/>
              </w:rPr>
              <w:t>,</w:t>
            </w:r>
            <w:r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๖๐๐ </w:t>
            </w:r>
            <w:r w:rsidR="00E90936"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>ชม</w:t>
            </w:r>
            <w:r w:rsidR="00E90936" w:rsidRPr="006A0078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.</w:t>
            </w:r>
          </w:p>
        </w:tc>
      </w:tr>
    </w:tbl>
    <w:p w:rsidR="004532FF" w:rsidRDefault="004532FF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4532FF" w:rsidRDefault="004532FF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6061" w:rsidRPr="00C808A4" w:rsidRDefault="006628DE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โ</w:t>
      </w:r>
      <w:r w:rsidR="00B96061" w:rsidRPr="00C808A4">
        <w:rPr>
          <w:cs/>
        </w:rPr>
        <w:t>ครงสร้างเวลาเรียนระดับประถมศึกษา</w:t>
      </w:r>
      <w:bookmarkEnd w:id="44"/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โครงสร้างเวลาเรียน</w:t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หลักสูตรสถานศึกษา</w:t>
      </w:r>
      <w:r w:rsidR="004532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กำหนดกรอบโครงสร้างเวลาเรียน ดังนี้</w:t>
      </w:r>
    </w:p>
    <w:p w:rsidR="00101BCC" w:rsidRPr="00C808A4" w:rsidRDefault="00101BC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5"/>
        <w:gridCol w:w="895"/>
        <w:gridCol w:w="895"/>
        <w:gridCol w:w="1027"/>
        <w:gridCol w:w="895"/>
        <w:gridCol w:w="767"/>
        <w:gridCol w:w="1001"/>
      </w:tblGrid>
      <w:tr w:rsidR="00C46220" w:rsidRPr="00C808A4" w:rsidTr="00800B95">
        <w:trPr>
          <w:tblHeader/>
        </w:trPr>
        <w:tc>
          <w:tcPr>
            <w:tcW w:w="2086" w:type="pct"/>
            <w:vMerge w:val="restart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กลุ่มสาระการเรียนรู้/ กิจกรรม</w:t>
            </w:r>
          </w:p>
        </w:tc>
        <w:tc>
          <w:tcPr>
            <w:tcW w:w="2914" w:type="pct"/>
            <w:gridSpan w:val="6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เวลาเรียน</w:t>
            </w:r>
          </w:p>
        </w:tc>
      </w:tr>
      <w:tr w:rsidR="00C46220" w:rsidRPr="00C808A4" w:rsidTr="00800B95">
        <w:trPr>
          <w:tblHeader/>
        </w:trPr>
        <w:tc>
          <w:tcPr>
            <w:tcW w:w="2086" w:type="pct"/>
            <w:vMerge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14" w:type="pct"/>
            <w:gridSpan w:val="6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ระดับประถมศึกษา</w:t>
            </w:r>
          </w:p>
        </w:tc>
      </w:tr>
      <w:tr w:rsidR="00C46220" w:rsidRPr="00C808A4" w:rsidTr="00800B95">
        <w:trPr>
          <w:tblHeader/>
        </w:trPr>
        <w:tc>
          <w:tcPr>
            <w:tcW w:w="2086" w:type="pct"/>
            <w:vMerge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๑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๒</w:t>
            </w: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๓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๔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๕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๖</w:t>
            </w:r>
          </w:p>
        </w:tc>
      </w:tr>
      <w:tr w:rsidR="00C46220" w:rsidRPr="00C808A4" w:rsidTr="00800B95">
        <w:tc>
          <w:tcPr>
            <w:tcW w:w="208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กลุ่มสาระการเรียนรู้</w:t>
            </w:r>
          </w:p>
        </w:tc>
        <w:tc>
          <w:tcPr>
            <w:tcW w:w="2914" w:type="pct"/>
            <w:gridSpan w:val="6"/>
            <w:tcBorders>
              <w:bottom w:val="single" w:sz="4" w:space="0" w:color="auto"/>
            </w:tcBorders>
            <w:shd w:val="clear" w:color="auto" w:fill="999999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54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408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532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rPr>
          <w:trHeight w:val="481"/>
        </w:trPr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800B95">
        <w:trPr>
          <w:trHeight w:val="2046"/>
        </w:trPr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ศาสนาศีลธรรม จริยธรรม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หน้าที่พลเมือง วัฒนธรรมและ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การดำเนินชีวิตในสังคม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ภูมิศาสตร์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เศรษฐศาสตร์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792D2C1B" wp14:editId="5501F713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28575</wp:posOffset>
                      </wp:positionV>
                      <wp:extent cx="91440" cy="1252855"/>
                      <wp:effectExtent l="0" t="0" r="22860" b="23495"/>
                      <wp:wrapNone/>
                      <wp:docPr id="26" name="วงเล็บปีกกาขวา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08C566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วงเล็บปีกกาขวา 26" o:spid="_x0000_s1026" type="#_x0000_t88" style="position:absolute;margin-left:-4.9pt;margin-top:2.25pt;width:7.2pt;height:98.6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"/>
                  </w:pict>
                </mc:Fallback>
              </mc:AlternateConten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6220" w:rsidRPr="00C808A4" w:rsidTr="00800B95">
        <w:trPr>
          <w:trHeight w:val="469"/>
        </w:trPr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800B95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800B95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ภาษาต่างประเทศ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344A0B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  <w:tc>
          <w:tcPr>
            <w:tcW w:w="54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344A0B" w:rsidP="00344A0B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รวมเวลาเรียน (พื้นฐาน)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14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ภาษาต่างประเทศ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14" w:type="pct"/>
            <w:gridSpan w:val="6"/>
            <w:tcBorders>
              <w:top w:val="single" w:sz="4" w:space="0" w:color="auto"/>
              <w:bottom w:val="dotted" w:sz="4" w:space="0" w:color="auto"/>
            </w:tcBorders>
            <w:shd w:val="clear" w:color="auto" w:fill="999999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7708A10" wp14:editId="436D72CF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48895</wp:posOffset>
                      </wp:positionV>
                      <wp:extent cx="91440" cy="1252855"/>
                      <wp:effectExtent l="0" t="0" r="22860" b="23495"/>
                      <wp:wrapNone/>
                      <wp:docPr id="25" name="วงเล็บปีกกาขวา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7A3559" id="วงเล็บปีกกาขวา 25" o:spid="_x0000_s1026" type="#_x0000_t88" style="position:absolute;margin-left:-4.9pt;margin-top:3.85pt;width:7.2pt;height:98.6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3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-  ลูกเสือ-เนตรนารี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เศรษฐ</w:t>
            </w:r>
            <w:r w:rsidR="00EE14E5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กิจพอเพียง/</w:t>
            </w:r>
            <w:r w:rsidR="00BF4C8C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อื่นๆ (</w:t>
            </w:r>
            <w:r w:rsidR="00AB77CD" w:rsidRPr="00C808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เน้นทักษะอาชีพและ</w:t>
            </w:r>
            <w:r w:rsidR="00EE14E5" w:rsidRPr="00C808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ทักษะชีวิต</w:t>
            </w:r>
            <w:r w:rsidR="00BF4C8C" w:rsidRPr="00C808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๓๐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53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54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408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532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C46220" w:rsidRPr="00C808A4" w:rsidTr="00800B95">
        <w:tc>
          <w:tcPr>
            <w:tcW w:w="2086" w:type="pct"/>
            <w:vAlign w:val="center"/>
          </w:tcPr>
          <w:p w:rsidR="00101BCC" w:rsidRPr="00C808A4" w:rsidRDefault="00101BCC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รวมเวลาเรียนทั้งหมด</w:t>
            </w:r>
          </w:p>
          <w:p w:rsidR="00101BCC" w:rsidRPr="00C808A4" w:rsidRDefault="00101BCC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8" w:type="pct"/>
            <w:gridSpan w:val="3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ไม่น้อยกว่า  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๐๐๐ ชั่วโมง/ปี</w:t>
            </w:r>
          </w:p>
        </w:tc>
        <w:tc>
          <w:tcPr>
            <w:tcW w:w="1416" w:type="pct"/>
            <w:gridSpan w:val="3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ไม่น้อยกว่า๑,๐๐๐ ชั่วโมง/ปี</w:t>
            </w:r>
          </w:p>
        </w:tc>
      </w:tr>
    </w:tbl>
    <w:p w:rsidR="00235C4E" w:rsidRPr="00C808A4" w:rsidRDefault="00235C4E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br w:type="page"/>
      </w:r>
    </w:p>
    <w:p w:rsidR="00235C4E" w:rsidRPr="00C808A4" w:rsidRDefault="00235C4E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5" w:name="_Toc512327798"/>
      <w:r w:rsidRPr="00C808A4">
        <w:rPr>
          <w:cs/>
        </w:rPr>
        <w:lastRenderedPageBreak/>
        <w:t>ระดับชั้นประถมศึกษา</w:t>
      </w:r>
      <w:r w:rsidR="00D73B50" w:rsidRPr="00C808A4">
        <w:rPr>
          <w:cs/>
        </w:rPr>
        <w:t>ปีที่ ๑</w:t>
      </w:r>
      <w:bookmarkEnd w:id="45"/>
    </w:p>
    <w:p w:rsidR="00D47125" w:rsidRPr="00C808A4" w:rsidRDefault="007F401A" w:rsidP="007A661E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D47125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ท๑๑๑๐๑     ภาษาไทย</w:t>
            </w:r>
            <w:r w:rsidR="00957BA8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B5058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 ศาสนาและวัฒนธรรม๑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ส๑๑๑๐๒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</w:t>
            </w:r>
            <w:r w:rsidR="0074396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อ๑๑๒๐๑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58DA57B9" wp14:editId="4B643CF5">
                      <wp:simplePos x="0" y="0"/>
                      <wp:positionH relativeFrom="column">
                        <wp:posOffset>-63632</wp:posOffset>
                      </wp:positionH>
                      <wp:positionV relativeFrom="paragraph">
                        <wp:posOffset>47346</wp:posOffset>
                      </wp:positionV>
                      <wp:extent cx="91440" cy="1135416"/>
                      <wp:effectExtent l="0" t="0" r="22860" b="26670"/>
                      <wp:wrapNone/>
                      <wp:docPr id="24" name="วงเล็บปีกกาขวา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135416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309A5" id="วงเล็บปีกกาขวา 24" o:spid="_x0000_s1026" type="#_x0000_t88" style="position:absolute;margin-left:-5pt;margin-top:3.75pt;width:7.2pt;height:89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" adj="1986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E0513" w:rsidRPr="00C808A4" w:rsidRDefault="00BE051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BE0513" w:rsidRPr="00C808A4" w:rsidRDefault="00BE051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E0513" w:rsidRPr="00C808A4" w:rsidRDefault="00BE051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</w:t>
            </w:r>
            <w:r w:rsidR="0043238C"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 w:rsidR="0043238C"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,</w:t>
            </w: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6" w:name="_Toc512327799"/>
      <w:r w:rsidRPr="00C808A4">
        <w:rPr>
          <w:cs/>
        </w:rPr>
        <w:lastRenderedPageBreak/>
        <w:t>ระดับชั้นประถมศึกษาปีที่ ๒</w:t>
      </w:r>
      <w:bookmarkEnd w:id="46"/>
    </w:p>
    <w:p w:rsidR="00ED7152" w:rsidRPr="00C808A4" w:rsidRDefault="007F401A" w:rsidP="00ED7152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ED7152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ท๑๒๑๐๑     ภาษาไทย๒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ส๑๒๑๐๒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อ๑๒๒๐๑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F835A4B" wp14:editId="4D2BE08A">
                      <wp:simplePos x="0" y="0"/>
                      <wp:positionH relativeFrom="column">
                        <wp:posOffset>1882140</wp:posOffset>
                      </wp:positionH>
                      <wp:positionV relativeFrom="paragraph">
                        <wp:posOffset>-3429000</wp:posOffset>
                      </wp:positionV>
                      <wp:extent cx="114300" cy="0"/>
                      <wp:effectExtent l="15240" t="54610" r="13335" b="59690"/>
                      <wp:wrapNone/>
                      <wp:docPr id="23" name="ตัวเชื่อมต่อตรง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68DB8D" id="ตัวเชื่อมต่อตรง 23" o:spid="_x0000_s1026" style="position:absolute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2pt,-270pt" to="157.2pt,-2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">
                      <v:stroke endarrow="block"/>
                    </v:line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751DA30" wp14:editId="0A2C24EE">
                      <wp:simplePos x="0" y="0"/>
                      <wp:positionH relativeFrom="column">
                        <wp:posOffset>-63632</wp:posOffset>
                      </wp:positionH>
                      <wp:positionV relativeFrom="paragraph">
                        <wp:posOffset>47345</wp:posOffset>
                      </wp:positionV>
                      <wp:extent cx="91440" cy="1152751"/>
                      <wp:effectExtent l="0" t="0" r="22860" b="28575"/>
                      <wp:wrapNone/>
                      <wp:docPr id="22" name="วงเล็บปีกกาขวา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152751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00A6C" id="วงเล็บปีกกาขวา 22" o:spid="_x0000_s1026" type="#_x0000_t88" style="position:absolute;margin-left:-5pt;margin-top:3.75pt;width:7.2pt;height:90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" adj="1956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B300FB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B300FB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7" w:name="_Toc512327800"/>
      <w:r w:rsidRPr="00C808A4">
        <w:rPr>
          <w:cs/>
        </w:rPr>
        <w:lastRenderedPageBreak/>
        <w:t>ระดับชั้นประถมศึกษาปีที่ ๓</w:t>
      </w:r>
      <w:bookmarkEnd w:id="47"/>
    </w:p>
    <w:p w:rsidR="001F5E74" w:rsidRPr="00C808A4" w:rsidRDefault="007F401A" w:rsidP="001F5E74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1F5E74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ท๑๓๑๐๑     ภาษาไทย๓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ส๑๓๑๐๒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อ๑๓๒๐๑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5A91687F" wp14:editId="1762A628">
                      <wp:simplePos x="0" y="0"/>
                      <wp:positionH relativeFrom="column">
                        <wp:posOffset>-63632</wp:posOffset>
                      </wp:positionH>
                      <wp:positionV relativeFrom="paragraph">
                        <wp:posOffset>47346</wp:posOffset>
                      </wp:positionV>
                      <wp:extent cx="91440" cy="1139750"/>
                      <wp:effectExtent l="0" t="0" r="22860" b="22860"/>
                      <wp:wrapNone/>
                      <wp:docPr id="21" name="วงเล็บปีกกาขวา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139750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A1655" id="วงเล็บปีกกาขวา 21" o:spid="_x0000_s1026" type="#_x0000_t88" style="position:absolute;margin-left:-5pt;margin-top:3.75pt;width:7.2pt;height:89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" adj="1979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8" w:name="_Toc512327801"/>
      <w:r w:rsidRPr="00C808A4">
        <w:rPr>
          <w:cs/>
        </w:rPr>
        <w:lastRenderedPageBreak/>
        <w:t>ระดับชั้นประถมศึกษาปีที่ ๔</w:t>
      </w:r>
      <w:bookmarkEnd w:id="48"/>
    </w:p>
    <w:p w:rsidR="00C808A4" w:rsidRPr="00C808A4" w:rsidRDefault="007F401A" w:rsidP="00C808A4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C808A4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ท๑๔๑๐๑     ภาษาไทย๔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B5058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ส๑๔๑๐๒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อ๑๔๒๐๑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E86667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E8D1417" wp14:editId="45487BBD">
                      <wp:simplePos x="0" y="0"/>
                      <wp:positionH relativeFrom="column">
                        <wp:posOffset>3394075</wp:posOffset>
                      </wp:positionH>
                      <wp:positionV relativeFrom="paragraph">
                        <wp:posOffset>125095</wp:posOffset>
                      </wp:positionV>
                      <wp:extent cx="91440" cy="1252855"/>
                      <wp:effectExtent l="0" t="0" r="22860" b="23495"/>
                      <wp:wrapNone/>
                      <wp:docPr id="20" name="วงเล็บปีกกาขวา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2260FD" id="วงเล็บปีกกาขวา 20" o:spid="_x0000_s1026" type="#_x0000_t88" style="position:absolute;margin-left:267.25pt;margin-top:9.85pt;width:7.2pt;height:98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"/>
                  </w:pict>
                </mc:Fallback>
              </mc:AlternateConten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9" w:name="_Toc512327802"/>
      <w:r w:rsidRPr="00C808A4">
        <w:rPr>
          <w:cs/>
        </w:rPr>
        <w:lastRenderedPageBreak/>
        <w:t>ระดับชั้นประถมศึกษาปีที่ ๕</w:t>
      </w:r>
      <w:bookmarkEnd w:id="49"/>
    </w:p>
    <w:p w:rsidR="00C808A4" w:rsidRPr="00C808A4" w:rsidRDefault="007F401A" w:rsidP="00C808A4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C808A4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ท๑๕๑๐๑     ภาษาไทย๕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ส๑๕๑๐๒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อ๑๕๒๐๑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C808A4" w:rsidRDefault="00E86667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8BFE325" wp14:editId="4479C1F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129540</wp:posOffset>
                      </wp:positionV>
                      <wp:extent cx="91440" cy="1252855"/>
                      <wp:effectExtent l="0" t="0" r="22860" b="23495"/>
                      <wp:wrapNone/>
                      <wp:docPr id="19" name="วงเล็บปีกกาขวา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A7AD2" id="วงเล็บปีกกาขวา 19" o:spid="_x0000_s1026" type="#_x0000_t88" style="position:absolute;margin-left:.5pt;margin-top:10.2pt;width:7.2pt;height:98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"/>
                  </w:pict>
                </mc:Fallback>
              </mc:AlternateConten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D73B50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0" w:name="_Toc512327803"/>
      <w:r w:rsidRPr="00C808A4">
        <w:rPr>
          <w:cs/>
        </w:rPr>
        <w:lastRenderedPageBreak/>
        <w:t>ระดับชั้นประถมศึกษาปีที่ ๖</w:t>
      </w:r>
      <w:bookmarkEnd w:id="50"/>
    </w:p>
    <w:p w:rsidR="00C808A4" w:rsidRPr="00C808A4" w:rsidRDefault="007F401A" w:rsidP="00C808A4">
      <w:pPr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>สพป.นครพนมเขต ๒</w:t>
      </w:r>
      <w:r w:rsidR="00C808A4" w:rsidRPr="00C808A4">
        <w:rPr>
          <w:rFonts w:ascii="TH SarabunPSK" w:hAnsi="TH SarabunPSK" w:cs="TH SarabunPSK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ท๑๖๑๐๑     ภาษาไทย๖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ส๑๖๑๐๒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อ๑๖๒๐๑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C808A4" w:rsidRDefault="00E86667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E13953A" wp14:editId="205079C9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119380</wp:posOffset>
                      </wp:positionV>
                      <wp:extent cx="91440" cy="1252855"/>
                      <wp:effectExtent l="0" t="0" r="22860" b="23495"/>
                      <wp:wrapNone/>
                      <wp:docPr id="18" name="วงเล็บปีกกาขวา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85EF5D" id="วงเล็บปีกกาขวา 18" o:spid="_x0000_s1026" type="#_x0000_t88" style="position:absolute;margin-left:-4.9pt;margin-top:9.4pt;width:7.2pt;height:98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"/>
                  </w:pict>
                </mc:Fallback>
              </mc:AlternateConten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D9582D" w:rsidRPr="00D9582D" w:rsidRDefault="00D9582D" w:rsidP="00D9582D">
      <w:pPr>
        <w:rPr>
          <w:cs/>
        </w:rPr>
      </w:pPr>
      <w:bookmarkStart w:id="51" w:name="_Toc512327804"/>
    </w:p>
    <w:p w:rsidR="00D9582D" w:rsidRDefault="00D9582D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cs/>
        </w:rPr>
        <w:br w:type="page"/>
      </w:r>
    </w:p>
    <w:p w:rsidR="00235C4E" w:rsidRDefault="00235C4E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โครงสร้างเวลาเรียนระดับมัธยมศึกษาตอนต้น</w:t>
      </w:r>
      <w:bookmarkEnd w:id="51"/>
    </w:p>
    <w:p w:rsidR="0094197F" w:rsidRPr="00D9582D" w:rsidRDefault="007F401A" w:rsidP="00D9582D">
      <w:pPr>
        <w:jc w:val="center"/>
        <w:rPr>
          <w:rFonts w:ascii="TH SarabunPSK" w:hAnsi="TH SarabunPSK" w:cs="TH SarabunPSK"/>
          <w:sz w:val="32"/>
          <w:szCs w:val="32"/>
        </w:rPr>
      </w:pPr>
      <w:r w:rsidRPr="00D9582D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94197F" w:rsidRPr="00D9582D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8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7"/>
        <w:gridCol w:w="2001"/>
        <w:gridCol w:w="1959"/>
        <w:gridCol w:w="1744"/>
        <w:gridCol w:w="236"/>
      </w:tblGrid>
      <w:tr w:rsidR="00C46220" w:rsidRPr="00D9582D" w:rsidTr="00235C4E">
        <w:tc>
          <w:tcPr>
            <w:tcW w:w="2967" w:type="dxa"/>
            <w:vMerge w:val="restart"/>
            <w:vAlign w:val="center"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กลุ่มสาระการเรียนรู้/กิจกรรม</w:t>
            </w:r>
          </w:p>
        </w:tc>
        <w:tc>
          <w:tcPr>
            <w:tcW w:w="5940" w:type="dxa"/>
            <w:gridSpan w:val="4"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เวลาเรียน</w:t>
            </w:r>
          </w:p>
        </w:tc>
      </w:tr>
      <w:tr w:rsidR="00C46220" w:rsidRPr="00D9582D" w:rsidTr="00235C4E">
        <w:tc>
          <w:tcPr>
            <w:tcW w:w="2967" w:type="dxa"/>
            <w:vMerge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</w:p>
        </w:tc>
        <w:tc>
          <w:tcPr>
            <w:tcW w:w="5704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ระดับมัธยมศึกษาตอนต้น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vMerge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ม.๑</w:t>
            </w: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ม.๒</w:t>
            </w:r>
          </w:p>
        </w:tc>
        <w:tc>
          <w:tcPr>
            <w:tcW w:w="1744" w:type="dxa"/>
            <w:tcBorders>
              <w:bottom w:val="single" w:sz="4" w:space="0" w:color="auto"/>
              <w:right w:val="nil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ม.๓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rPr>
          <w:trHeight w:val="497"/>
        </w:trPr>
        <w:tc>
          <w:tcPr>
            <w:tcW w:w="2967" w:type="dxa"/>
            <w:tcBorders>
              <w:bottom w:val="dotted" w:sz="2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8"/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 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กลุ่มสาระการเรียนรู้</w:t>
            </w:r>
          </w:p>
        </w:tc>
        <w:tc>
          <w:tcPr>
            <w:tcW w:w="5940" w:type="dxa"/>
            <w:gridSpan w:val="4"/>
            <w:tcBorders>
              <w:bottom w:val="dotted" w:sz="2" w:space="0" w:color="auto"/>
            </w:tcBorders>
            <w:shd w:val="pct30" w:color="C0C0C0" w:fill="auto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</w:tr>
      <w:tr w:rsidR="00C46220" w:rsidRPr="00D9582D" w:rsidTr="004432F1">
        <w:trPr>
          <w:trHeight w:val="140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ภาษาไทย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คณิตศาสตร์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4432F1">
        <w:trPr>
          <w:trHeight w:val="124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วิทยาศาสตร์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2398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สังคมศึกษา ศาสนา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และวัฒนธรรม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ประวัติศาสตร์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ศาสนาศีลธรรม จริยธรรม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หน้าที่พลเมือง วัฒนธรรม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และการดำเนินชีวิตในสังคม</w:t>
            </w:r>
          </w:p>
          <w:p w:rsidR="00235C4E" w:rsidRPr="00D9582D" w:rsidRDefault="001619E4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   </w:t>
            </w:r>
            <w:r w:rsidR="00235C4E"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="00235C4E"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</w:t>
            </w:r>
            <w:r w:rsidR="00235C4E"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เศรษฐศาสตร์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ภูมิศาสตร์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A5CD1D6" wp14:editId="65EAD2F6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464185</wp:posOffset>
                      </wp:positionV>
                      <wp:extent cx="114935" cy="1023620"/>
                      <wp:effectExtent l="0" t="0" r="18415" b="24130"/>
                      <wp:wrapThrough wrapText="bothSides">
                        <wp:wrapPolygon edited="0">
                          <wp:start x="0" y="0"/>
                          <wp:lineTo x="0" y="21707"/>
                          <wp:lineTo x="14320" y="21707"/>
                          <wp:lineTo x="21481" y="10854"/>
                          <wp:lineTo x="21481" y="10050"/>
                          <wp:lineTo x="14320" y="0"/>
                          <wp:lineTo x="0" y="0"/>
                        </wp:wrapPolygon>
                      </wp:wrapThrough>
                      <wp:docPr id="17" name="วงเล็บปีกกาขวา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1023620"/>
                              </a:xfrm>
                              <a:prstGeom prst="rightBrace">
                                <a:avLst>
                                  <a:gd name="adj1" fmla="val 74259"/>
                                  <a:gd name="adj2" fmla="val 462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53E5F" id="วงเล็บปีกกาขวา 17" o:spid="_x0000_s1026" type="#_x0000_t88" style="position:absolute;margin-left:-4.45pt;margin-top:36.55pt;width:9.05pt;height:80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" adj="1801,9994">
                      <w10:wrap type="through"/>
                    </v:shape>
                  </w:pict>
                </mc:Fallback>
              </mc:AlternateConten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๑๖๐ (๔ นก.)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 (๑ นก.)</w:t>
            </w:r>
          </w:p>
          <w:p w:rsidR="00235C4E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304283" w:rsidRPr="00D9582D" w:rsidRDefault="00304283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๑๖๐ (๔ นก.)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 (๑ นก.)</w:t>
            </w:r>
          </w:p>
          <w:p w:rsidR="00235C4E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304283" w:rsidRPr="00D9582D" w:rsidRDefault="00304283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๑๖๐ (๔ นก.)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 (๑ นก.)</w:t>
            </w:r>
          </w:p>
          <w:p w:rsidR="00235C4E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304283" w:rsidRPr="00D9582D" w:rsidRDefault="00304283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สุขศึกษาและพลศึกษา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ศิลปะ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การงานอาชีพและเทคโนโลยี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ภาษาต่างประเทศ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รวมเวลาเรียน (พื้นฐาน)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๘๘๐ (๒๒ นก)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๘๘๐ (๒๒ นก)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๘๘๐ (๒๒ นก)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879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8"/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รายวิชาเพิ่มเติม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๑…</w:t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>…</w:t>
            </w:r>
            <w:r w:rsidR="00E46857" w:rsidRPr="00D9582D">
              <w:rPr>
                <w:rFonts w:ascii="TH SarabunPSK" w:hAnsi="TH SarabunPSK" w:cs="TH SarabunPSK"/>
                <w:color w:val="FF0000"/>
                <w:sz w:val="24"/>
                <w:szCs w:val="24"/>
                <w:lang w:eastAsia="ko-KR"/>
              </w:rPr>
              <w:t>.(</w:t>
            </w:r>
            <w:r w:rsidR="00E46857" w:rsidRPr="00D9582D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  <w:lang w:eastAsia="ko-KR"/>
              </w:rPr>
              <w:t>ให้ร.ร.กำหนดเอง</w:t>
            </w:r>
            <w:r w:rsidR="00E46857" w:rsidRPr="00D9582D">
              <w:rPr>
                <w:rFonts w:ascii="TH SarabunPSK" w:hAnsi="TH SarabunPSK" w:cs="TH SarabunPSK"/>
                <w:color w:val="FF0000"/>
                <w:sz w:val="24"/>
                <w:szCs w:val="24"/>
                <w:cs/>
                <w:lang w:eastAsia="ko-KR"/>
              </w:rPr>
              <w:t>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๒......</w:t>
            </w:r>
          </w:p>
        </w:tc>
        <w:tc>
          <w:tcPr>
            <w:tcW w:w="5940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ปีละไม่น้อยกว่า ๒๐๐ ชั่วโมง</w:t>
            </w:r>
          </w:p>
        </w:tc>
      </w:tr>
      <w:tr w:rsidR="00C46220" w:rsidRPr="00D9582D" w:rsidTr="00D9582D">
        <w:trPr>
          <w:trHeight w:val="353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8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กิจกรรมพัฒนาผู้เรียน</w:t>
            </w:r>
          </w:p>
        </w:tc>
        <w:tc>
          <w:tcPr>
            <w:tcW w:w="5940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pct30" w:color="C0C0C0" w:fill="auto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</w:tr>
      <w:tr w:rsidR="00C46220" w:rsidRPr="00D9582D" w:rsidTr="00D9582D">
        <w:trPr>
          <w:trHeight w:val="248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CAC077F" wp14:editId="6EA8950F">
                      <wp:simplePos x="0" y="0"/>
                      <wp:positionH relativeFrom="column">
                        <wp:posOffset>1801495</wp:posOffset>
                      </wp:positionH>
                      <wp:positionV relativeFrom="paragraph">
                        <wp:posOffset>19050</wp:posOffset>
                      </wp:positionV>
                      <wp:extent cx="193675" cy="1382395"/>
                      <wp:effectExtent l="0" t="0" r="15875" b="27305"/>
                      <wp:wrapNone/>
                      <wp:docPr id="16" name="วงเล็บปีกกาขวา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3675" cy="1382395"/>
                              </a:xfrm>
                              <a:prstGeom prst="rightBrace">
                                <a:avLst>
                                  <a:gd name="adj1" fmla="val 59514"/>
                                  <a:gd name="adj2" fmla="val 462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6C81F4" id="วงเล็บปีกกาขวา 16" o:spid="_x0000_s1026" type="#_x0000_t88" style="position:absolute;margin-left:141.85pt;margin-top:1.5pt;width:15.25pt;height:108.8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" adj="1801,9994"/>
                  </w:pict>
                </mc:Fallback>
              </mc:AlternateContent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กิจกรรมแนะแนว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กิจกรรมนักเรียน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- ลูกเสือยุวกาชาด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- 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ชุมนุม/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br/>
              <w:t xml:space="preserve">     ๒๕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๒๕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๒๕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258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กิจกรรมเพื่อสังคมและ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สาธารณประโยชน์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๑๕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๑๕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๑๕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191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รวมเวลากิจกรรมพัฒนาผู้เรียน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</w:tbl>
    <w:p w:rsidR="004432F1" w:rsidRDefault="004432F1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52" w:name="_Toc512327805"/>
      <w:r>
        <w:rPr>
          <w:cs/>
        </w:rPr>
        <w:br w:type="page"/>
      </w:r>
    </w:p>
    <w:p w:rsidR="00655422" w:rsidRDefault="00B96061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โครงสร้างหลักสูตรชั้นมัธยมศึกษาปีที่  ๑</w:t>
      </w:r>
      <w:bookmarkEnd w:id="52"/>
      <w:r w:rsidRPr="00C808A4">
        <w:t xml:space="preserve"> </w:t>
      </w:r>
    </w:p>
    <w:p w:rsidR="00B96061" w:rsidRPr="00C808A4" w:rsidRDefault="007F401A" w:rsidP="00B77F03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>สพป.นครพนมเขต ๒</w:t>
      </w:r>
      <w:r w:rsidR="00B77F03" w:rsidRPr="00B77F03">
        <w:rPr>
          <w:rFonts w:ascii="TH SarabunPSK" w:hAnsi="TH SarabunPSK" w:cs="TH SarabunPSK"/>
          <w:sz w:val="24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9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1395"/>
        <w:gridCol w:w="3190"/>
        <w:gridCol w:w="1395"/>
      </w:tblGrid>
      <w:tr w:rsidR="00B96061" w:rsidRPr="00C808A4" w:rsidTr="00B96061">
        <w:trPr>
          <w:jc w:val="center"/>
        </w:trPr>
        <w:tc>
          <w:tcPr>
            <w:tcW w:w="3160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๑</w:t>
            </w:r>
          </w:p>
        </w:tc>
        <w:tc>
          <w:tcPr>
            <w:tcW w:w="1395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  <w:tc>
          <w:tcPr>
            <w:tcW w:w="3190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๒</w:t>
            </w:r>
          </w:p>
        </w:tc>
        <w:tc>
          <w:tcPr>
            <w:tcW w:w="1395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  <w:tc>
          <w:tcPr>
            <w:tcW w:w="3190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ภาษาไทย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คณิตศาสตร์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49" w:hanging="84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สังคมศึกษา  ศาสนา  และวัฒนธรรม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84" w:hanging="8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สังคมศึกษา  ศาสนา  และวัฒนธรรม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พ๒๑๑๐๒  สุขศึกษาและพลศึกษา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1395" w:type="dxa"/>
          </w:tcPr>
          <w:p w:rsidR="00B96061" w:rsidRPr="00C808A4" w:rsidRDefault="0030428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ศิลปะ  </w:t>
            </w:r>
          </w:p>
        </w:tc>
        <w:tc>
          <w:tcPr>
            <w:tcW w:w="1395" w:type="dxa"/>
          </w:tcPr>
          <w:p w:rsidR="00B96061" w:rsidRPr="00C808A4" w:rsidRDefault="0030428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ง๒๑๑๐๑  การงานอาชีพและเทคโนโลยี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ง๒๑๑๐๒  การงานอาชีพและเทคโนโลยี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ภาษาอังกฤษพื้นฐาน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ภาษาอังกฤษพื้นฐาน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  <w:tc>
          <w:tcPr>
            <w:tcW w:w="319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3190" w:type="dxa"/>
            <w:tcBorders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B96061">
        <w:trPr>
          <w:trHeight w:val="908"/>
          <w:jc w:val="center"/>
        </w:trPr>
        <w:tc>
          <w:tcPr>
            <w:tcW w:w="31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tcBorders>
              <w:top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  <w:tc>
          <w:tcPr>
            <w:tcW w:w="3190" w:type="dxa"/>
            <w:tcBorders>
              <w:lef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</w:tr>
    </w:tbl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55422" w:rsidRDefault="00655422" w:rsidP="003F070C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eastAsia="Times New Roman"/>
          <w:b w:val="0"/>
          <w:bCs w:val="0"/>
        </w:rPr>
      </w:pPr>
      <w:bookmarkStart w:id="53" w:name="_Toc512327806"/>
      <w:r w:rsidRPr="00C808A4">
        <w:rPr>
          <w:cs/>
        </w:rPr>
        <w:lastRenderedPageBreak/>
        <w:t>โครงสร้างหลักสูตรชั้นมัธยมศึกษาปีที่  ๒</w:t>
      </w:r>
      <w:bookmarkEnd w:id="53"/>
      <w:r w:rsidRPr="00C808A4">
        <w:t xml:space="preserve"> </w:t>
      </w:r>
    </w:p>
    <w:p w:rsidR="003F070C" w:rsidRDefault="007F401A" w:rsidP="003F070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สพป.นครพนมเขต ๒</w:t>
      </w:r>
      <w:r w:rsidR="003F070C" w:rsidRPr="003F07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กำหนดกรอบโครงสร้างเวลาเรียน ดังนี้</w:t>
      </w:r>
    </w:p>
    <w:p w:rsidR="003F070C" w:rsidRPr="00C808A4" w:rsidRDefault="003F070C" w:rsidP="003F070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</w:p>
    <w:tbl>
      <w:tblPr>
        <w:tblW w:w="9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1395"/>
        <w:gridCol w:w="3190"/>
        <w:gridCol w:w="1395"/>
      </w:tblGrid>
      <w:tr w:rsidR="00655422" w:rsidRPr="00C808A4" w:rsidTr="00273146">
        <w:trPr>
          <w:jc w:val="center"/>
        </w:trPr>
        <w:tc>
          <w:tcPr>
            <w:tcW w:w="316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๑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  <w:tc>
          <w:tcPr>
            <w:tcW w:w="319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๒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  <w:tc>
          <w:tcPr>
            <w:tcW w:w="319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ภาษาไทย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คณิตศาสตร์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49" w:hanging="84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สังคมศึกษา  ศาสนา  และวัฒนธรรม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84" w:hanging="8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สังคมศึกษา  ศาสนา  และวัฒนธรรม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พ๒๒๑๐๒  สุขศึกษาและพลศึกษา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ศิลปะ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ง๒๒๑๐๑  การงานอาชีพและเทคโนโลยี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ง๒๒๑๐๒  การงานอาชีพและเทคโนโลยี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ภาษาอังกฤษพื้นฐาน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ภาษาอังกฤษพื้นฐาน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  <w:tc>
          <w:tcPr>
            <w:tcW w:w="319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3190" w:type="dxa"/>
            <w:tcBorders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trHeight w:val="908"/>
          <w:jc w:val="center"/>
        </w:trPr>
        <w:tc>
          <w:tcPr>
            <w:tcW w:w="31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top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  <w:tc>
          <w:tcPr>
            <w:tcW w:w="3190" w:type="dxa"/>
            <w:tcBorders>
              <w:lef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</w:tr>
    </w:tbl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55422" w:rsidRDefault="00655422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4" w:name="_Toc512327807"/>
      <w:r w:rsidRPr="00C808A4">
        <w:rPr>
          <w:cs/>
        </w:rPr>
        <w:lastRenderedPageBreak/>
        <w:t>โครงสร้างหลักสูตรชั้นมัธยมศึกษาปีที่  ๓</w:t>
      </w:r>
      <w:bookmarkEnd w:id="54"/>
      <w:r w:rsidRPr="00C808A4">
        <w:t xml:space="preserve"> </w:t>
      </w:r>
    </w:p>
    <w:p w:rsidR="00655422" w:rsidRPr="00C808A4" w:rsidRDefault="007F401A" w:rsidP="003F070C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>สพป.นครพนมเขต ๒</w:t>
      </w:r>
      <w:r w:rsidR="003F070C" w:rsidRPr="003F070C">
        <w:rPr>
          <w:rFonts w:ascii="TH SarabunPSK" w:hAnsi="TH SarabunPSK" w:cs="TH SarabunPSK"/>
          <w:sz w:val="24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9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1395"/>
        <w:gridCol w:w="3190"/>
        <w:gridCol w:w="1395"/>
      </w:tblGrid>
      <w:tr w:rsidR="00655422" w:rsidRPr="00C808A4" w:rsidTr="00273146">
        <w:trPr>
          <w:jc w:val="center"/>
        </w:trPr>
        <w:tc>
          <w:tcPr>
            <w:tcW w:w="316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๑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  <w:tc>
          <w:tcPr>
            <w:tcW w:w="319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๒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  <w:tc>
          <w:tcPr>
            <w:tcW w:w="319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ท๒๓๑๐๑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ภาษาไทย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คณิตศาสตร์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49" w:hanging="84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สังคมศึกษา  ศาสนา  และวัฒนธรรม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84" w:hanging="8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สังคมศึกษา  ศาสนา  และวัฒนธรรม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๑๐๒  สุขศึกษาและพลศึกษา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ศิลปะ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ง๒๓๑๐๑  การงานอาชีพและเทคโนโลยี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ง๒๓๑๐๒  การงานอาชีพและเทคโนโลยี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อ๒๓๑๐๑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ภาษาอังกฤษพื้นฐาน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อ๒๓๑๐๒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ภาษาอังกฤษพื้นฐาน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  <w:tc>
          <w:tcPr>
            <w:tcW w:w="319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3190" w:type="dxa"/>
            <w:tcBorders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trHeight w:val="908"/>
          <w:jc w:val="center"/>
        </w:trPr>
        <w:tc>
          <w:tcPr>
            <w:tcW w:w="31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top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  <w:tc>
          <w:tcPr>
            <w:tcW w:w="3190" w:type="dxa"/>
            <w:tcBorders>
              <w:lef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</w:tr>
    </w:tbl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9F3793" w:rsidRPr="00C808A4" w:rsidRDefault="009F3793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3793" w:rsidRPr="00C808A4" w:rsidRDefault="009F3793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3793" w:rsidRPr="00C808A4" w:rsidRDefault="009F3793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16EA0" w:rsidRPr="007F401A" w:rsidRDefault="00016EA0" w:rsidP="007F401A">
      <w:bookmarkStart w:id="55" w:name="_Toc512327808"/>
    </w:p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F63550" w:rsidRDefault="003A2FB7" w:rsidP="00C46220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6" w:name="_Toc512327850"/>
      <w:bookmarkEnd w:id="55"/>
      <w:r w:rsidRPr="00C808A4">
        <w:rPr>
          <w:cs/>
        </w:rPr>
        <w:t>กลุ่มสาระการเรียนรู้วิทยาศาสตร์</w:t>
      </w:r>
      <w:bookmarkEnd w:id="56"/>
    </w:p>
    <w:p w:rsidR="00F63550" w:rsidRDefault="00F63550">
      <w:pPr>
        <w:spacing w:after="160" w:line="259" w:lineRule="auto"/>
        <w:rPr>
          <w:cs/>
        </w:rPr>
        <w:sectPr w:rsidR="00F63550" w:rsidSect="007F401A">
          <w:pgSz w:w="11906" w:h="16838"/>
          <w:pgMar w:top="2007" w:right="1440" w:bottom="1440" w:left="2007" w:header="709" w:footer="709" w:gutter="0"/>
          <w:pgNumType w:fmt="thaiNumbers" w:start="1"/>
          <w:cols w:space="708"/>
          <w:docGrid w:linePitch="360"/>
        </w:sectPr>
      </w:pPr>
    </w:p>
    <w:p w:rsidR="00F63550" w:rsidRDefault="00F63550" w:rsidP="00F63550">
      <w:pPr>
        <w:pStyle w:val="21"/>
      </w:pPr>
      <w:r w:rsidRPr="003715A2">
        <w:rPr>
          <w:cs/>
        </w:rPr>
        <w:lastRenderedPageBreak/>
        <w:t>การวิเคราะห์ตัวชี้วัดรายวิชาพื้นฐานสู่เนื้อหา</w:t>
      </w:r>
    </w:p>
    <w:p w:rsidR="00F63550" w:rsidRDefault="00F63550" w:rsidP="00F63550">
      <w:pPr>
        <w:pStyle w:val="31"/>
      </w:pPr>
      <w:r>
        <w:rPr>
          <w:rFonts w:hint="cs"/>
          <w:cs/>
        </w:rPr>
        <w:t>ชั้นประถมศึกษาปีที่ ๑</w:t>
      </w:r>
    </w:p>
    <w:p w:rsidR="00E11696" w:rsidRPr="00E11696" w:rsidRDefault="00E11696" w:rsidP="00E11696">
      <w:pPr>
        <w:spacing w:before="240"/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E1169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</w:t>
      </w:r>
      <w:r w:rsidRPr="00E11696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 xml:space="preserve">  วิทยาศาสตร์  </w:t>
      </w:r>
      <w:r w:rsidRPr="00E1169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ชั้นประถมศึกษาปีที่..............๑.....................</w:t>
      </w:r>
    </w:p>
    <w:p w:rsidR="00E11696" w:rsidRPr="00E11696" w:rsidRDefault="00E11696" w:rsidP="00E11696">
      <w:pPr>
        <w:spacing w:before="120"/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E1169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จำนวนตัวชี้วัดทั้งหมด..........</w:t>
      </w:r>
      <w:r w:rsidRPr="00E11696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๑๔</w:t>
      </w:r>
      <w:r w:rsidRPr="00E1169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.........ตัวชี้วัด ต่อ ปี</w:t>
      </w:r>
    </w:p>
    <w:p w:rsidR="00E11696" w:rsidRPr="00991784" w:rsidRDefault="00E11696" w:rsidP="00E11696">
      <w:pPr>
        <w:spacing w:before="120"/>
        <w:jc w:val="center"/>
        <w:rPr>
          <w:rFonts w:ascii="TH SarabunPSK" w:eastAsia="Calibri" w:hAnsi="TH SarabunPSK" w:cs="TH SarabunPSK"/>
          <w:b/>
          <w:bCs/>
          <w:color w:val="000000"/>
          <w:cs/>
        </w:rPr>
      </w:pPr>
    </w:p>
    <w:tbl>
      <w:tblPr>
        <w:tblW w:w="1445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835"/>
        <w:gridCol w:w="2126"/>
        <w:gridCol w:w="2977"/>
        <w:gridCol w:w="1417"/>
        <w:gridCol w:w="1418"/>
        <w:gridCol w:w="992"/>
        <w:gridCol w:w="1132"/>
      </w:tblGrid>
      <w:tr w:rsidR="00E11696" w:rsidRPr="00E11696" w:rsidTr="00142CE4">
        <w:trPr>
          <w:trHeight w:val="517"/>
          <w:tblHeader/>
        </w:trPr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:rsidR="00E11696" w:rsidRPr="00E11696" w:rsidRDefault="00E11696" w:rsidP="00E1169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b/>
                <w:bCs/>
                <w:color w:val="000000"/>
                <w:cs/>
              </w:rPr>
              <w:t>สาระ</w:t>
            </w:r>
          </w:p>
        </w:tc>
        <w:tc>
          <w:tcPr>
            <w:tcW w:w="2835" w:type="dxa"/>
            <w:tcBorders>
              <w:bottom w:val="dotted" w:sz="4" w:space="0" w:color="auto"/>
            </w:tcBorders>
            <w:vAlign w:val="center"/>
          </w:tcPr>
          <w:p w:rsidR="00E11696" w:rsidRPr="00E11696" w:rsidRDefault="00E11696" w:rsidP="00E1169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b/>
                <w:bCs/>
                <w:color w:val="000000"/>
                <w:cs/>
              </w:rPr>
              <w:t>มาตรฐาน</w:t>
            </w:r>
          </w:p>
        </w:tc>
        <w:tc>
          <w:tcPr>
            <w:tcW w:w="2126" w:type="dxa"/>
            <w:tcBorders>
              <w:bottom w:val="dotted" w:sz="4" w:space="0" w:color="auto"/>
            </w:tcBorders>
            <w:vAlign w:val="center"/>
          </w:tcPr>
          <w:p w:rsidR="00E11696" w:rsidRPr="00E11696" w:rsidRDefault="00E11696" w:rsidP="00E1169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b/>
                <w:bCs/>
                <w:color w:val="000000"/>
                <w:cs/>
              </w:rPr>
              <w:t>ตัวชี้วัด</w:t>
            </w: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:rsidR="00E11696" w:rsidRPr="00E11696" w:rsidRDefault="00E11696" w:rsidP="00E1169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b/>
                <w:bCs/>
                <w:color w:val="000000"/>
                <w:cs/>
              </w:rPr>
              <w:t>สาระการเรียนรู้แกนกลาง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vAlign w:val="center"/>
          </w:tcPr>
          <w:p w:rsidR="00E11696" w:rsidRPr="00E11696" w:rsidRDefault="00E11696" w:rsidP="00E11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b/>
                <w:bCs/>
                <w:color w:val="000000"/>
                <w:cs/>
              </w:rPr>
              <w:t>เนื้อหาที่สอน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E11696" w:rsidRPr="00E11696" w:rsidRDefault="00E11696" w:rsidP="00E11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E11696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หน่วย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</w:tcPr>
          <w:p w:rsidR="00E11696" w:rsidRPr="00E11696" w:rsidRDefault="00E11696" w:rsidP="00E11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E11696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เวลา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vAlign w:val="center"/>
          </w:tcPr>
          <w:p w:rsidR="00E11696" w:rsidRPr="00E11696" w:rsidRDefault="00E11696" w:rsidP="00E11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E11696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คะแนน</w:t>
            </w:r>
          </w:p>
        </w:tc>
      </w:tr>
      <w:tr w:rsidR="00E11696" w:rsidRPr="00E11696" w:rsidTr="00142CE4">
        <w:tc>
          <w:tcPr>
            <w:tcW w:w="1560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สาระที่ ๑ วิทยาศาสตร์ชีวภาพ</w:t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2835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มาตรฐาน ว ๑.๑ เข้าใจความหลากหลายของระบบนิเวศ ความสัมพันธ์ระหว่างสิ่งไม่มีชีวิต กับสิ่งไม่มีชีวีติ และความสัมพันธ์ระหว่างสิ่งไม่มีชีวีติกับสิ่งมีชีวิตต่างๆ ในระบบนิเวศ การถ่ายทอดพลังงาน การเปลี่ยนแปลงแทนที่ในระบบนิเวศ ความหมาย ของประชากร ปัญหาและผลกระทบที่มีต่อทรัพยากรธรรมชาติและสิ่งแวดล้อม แนวทางในการอนุรักษ์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ทรัพยากรธรรมชาติและการแก้ไขปัญหาสิ่งแวดล้อม รวมทั้งนำความรู้ไปใช้ประโยชน์</w:t>
            </w:r>
          </w:p>
        </w:tc>
        <w:tc>
          <w:tcPr>
            <w:tcW w:w="2126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๑.ระบุชื่อพืชและสัตว์ที่อาศัยอยู่บริเวณต่างๆ จากข้อมูลที่รวบรวมได้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๒.บอกสภาพแวดล้อมที่เหมาะสมกับการดำรงชีวิต ของสัตว์ในบริเวณที่อาศัยอยู่</w:t>
            </w:r>
          </w:p>
        </w:tc>
        <w:tc>
          <w:tcPr>
            <w:tcW w:w="2977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* บริเวณต่างๆ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ในท้องถิ่น เช่น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สนามหญ้า ใต้ต้นไม้ สวนหย่อม แหล่งน้ำ อาจพบพืชและสัตวห์ลายชนิด อาศัยอยู่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</w:rPr>
              <w:t xml:space="preserve">* 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บริเวณที่แตกต่างกันอาจพบพืชและสัตว์แตกต่างกัน</w:t>
            </w:r>
            <w:r w:rsidRPr="00E11696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เพราะสภาพแวดล้อมของแต่ละบริเวณจะมีความเหมาะสมต่อการดำรงชีวิตของพืชและสัตว์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ที่อาศัยอยู่ในแต่ละบริเวณ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เช่น สระน้ำ   มีน้ำเป็นที่อยู่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อาศัยของหอย ปลาสาหร่าย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เป็นที่หลบภัย และมีแหล่งอาหารของหอยและปลา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บริเวณ      ต้นมะม่วงมีต้นมะม่วงเป็นแหล่งที่อยู่และมีอาหาร สำหรับกระรอกและมด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</w:rPr>
              <w:t>*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 xml:space="preserve"> ถ้าสภาพแวดล้อมในบริเวณที่พืชและสัตว์อาศัยอยู่ มีการเปลี่ยนแปลง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จะมีผลต่อการดำรงชีวิตของ พืชและสัตว์</w:t>
            </w:r>
          </w:p>
        </w:tc>
        <w:tc>
          <w:tcPr>
            <w:tcW w:w="1417" w:type="dxa"/>
          </w:tcPr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418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๑</w:t>
            </w:r>
            <w:r w:rsidRPr="00E11696">
              <w:rPr>
                <w:rFonts w:ascii="TH SarabunPSK" w:eastAsia="Calibri" w:hAnsi="TH SarabunPSK" w:cs="TH SarabunPSK"/>
                <w:color w:val="000000"/>
              </w:rPr>
              <w:t>.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สนใจในพืชและสัตว์</w:t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๒.สิ่งมีชีวิตและสิ่งไม่มีชีวิต</w:t>
            </w:r>
          </w:p>
        </w:tc>
        <w:tc>
          <w:tcPr>
            <w:tcW w:w="992" w:type="dxa"/>
          </w:tcPr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๕</w:t>
            </w: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๑๐</w:t>
            </w:r>
          </w:p>
        </w:tc>
        <w:tc>
          <w:tcPr>
            <w:tcW w:w="1132" w:type="dxa"/>
          </w:tcPr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๕</w:t>
            </w: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๑๐</w:t>
            </w: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142CE4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E11696" w:rsidTr="00142CE4">
        <w:tc>
          <w:tcPr>
            <w:tcW w:w="1560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835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มาตรฐาน ว ๑.๒ เข้าใจสมบัติของสิ่งมีชีวิต หน่วยพื้นฐานของสิ่งมีชีวิต การลำเลียงสารเข้า และออกจากเซลล์ ความสัมพันธ์ของโครงสร้างและหน้าที่ของระบบต่างๆ ของสัตว์และมนษุย์  ตามหน้าที่งานสัมพันธ์กัน ความสัมพันธ์ของโครงสร้างและหน้าที่ ของอวัยวะต่าง ๆ ของพืชที่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 xml:space="preserve">ทำงานสัมพันธ์กัน รวมทั้งนำความรู้ไปใช้ประโยชน์ </w:t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6" w:type="dxa"/>
          </w:tcPr>
          <w:p w:rsidR="00E11696" w:rsidRPr="00E11696" w:rsidRDefault="00E11696" w:rsidP="00142CE4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๑.ระบุชื่อบรรยายลักษณะและบอกหน้าที่ของ ส่วนต่างๆของร่างกายมนุษย์สัตว์ และพืช รวมทั้งบรรยายการทำหน้าที่ร่วมกันของ ส่วนต่างๆ ของร่างกายมนษุย์ในการทำกิจกรรมต่าง ๆ</w:t>
            </w:r>
            <w:r w:rsidRPr="00E11696">
              <w:rPr>
                <w:rFonts w:ascii="TH SarabunPSK" w:eastAsia="Calibri" w:hAnsi="TH SarabunPSK" w:cs="TH SarabunPSK"/>
                <w:color w:val="000000"/>
              </w:rPr>
              <w:cr/>
            </w:r>
            <w:r w:rsidR="00142CE4">
              <w:rPr>
                <w:rFonts w:ascii="TH SarabunPSK" w:eastAsia="Calibri" w:hAnsi="TH SarabunPSK" w:cs="TH SarabunPSK"/>
                <w:color w:val="000000"/>
                <w:cs/>
              </w:rPr>
              <w:t>จาก</w:t>
            </w:r>
            <w:r w:rsidR="00142CE4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ข้อมูลที่รวบรวมได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๒.ตระหนักถึงความสำคัญของส่วนต่างๆ ของร่างกายตนเอง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โดยการดูแลส่วนต่างๆ อย่าถูกต้องให้ปลอดภัย และรักษาความสะอาดอยู่เสมอ</w:t>
            </w:r>
          </w:p>
        </w:tc>
        <w:tc>
          <w:tcPr>
            <w:tcW w:w="2977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</w:rPr>
              <w:lastRenderedPageBreak/>
              <w:t xml:space="preserve">* 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มนุษย์มีส่วนต่างๆ ที่มีลักษณะและหน้าที่แตกต่างกัน เพื่อให้เหมาะสมในการดำรงชีวิต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เช่น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ตามีหน้าที่ไว้มองดู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โดยมีหนังตาและขนตาเพื่อป้องกันอันตรายให้กับตา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หูมีหน้าที่รับฟังเสียงโดยมีใบหูและรูหู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เพื่อเป็นทางผ่านของเสียง ปากมีหน้าที่พูดกินอาหาร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มีช่อง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ปากและมี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ริมฝีปากบนล่าง แขนและมือมีหน้าที่ยกหยิบ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จับมีท่อนแขนและนิ้วมือที่ขยับได้ สมองมีหน้าที่ ควบคุมการทำงานของส่วนต่างๆของร่างกาย อยู่ในกะโหลกศีรษะโดยส่วนต่างๆ ของร่างกาย จะทำหน้าที่ร่วมกันในการทำกิจกรรม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ในชีวิตประจำวัน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</w:rPr>
              <w:t xml:space="preserve">* 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สัตว์มีหลายชนิด แต่ละชนิดมีส่วนต่างๆ ที่มีลักษณะและหน้าที่แตกต่างกันเพื่อให้เหมาะสม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ในการดำรงชีวิต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เช่นปลามีครีบเป็นแผ่น ส่วนกบ เต่า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แมว  มีขา ๔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ขา และมีเท้าสำหรับใช้ในการ เคลื่อนที่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</w:rPr>
              <w:t xml:space="preserve">* 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พืชมีส่วนต่าง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ๆ ที่มีลักษณะและหน้าที่แตกต่างกัน เพื่อให้เหมาะสมในการดำรงชีวิตโดยทั่วไป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 xml:space="preserve">รากมี 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ลักษณะเรียวยาว และแตกแขนงเป็นรากเล็กๆทำหน้าที่ดูดน้ำ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ลำต้นมีลักษณะเป็นทรงกระบอก ตั้งตรงและมีกิ่งก้าน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ทำหน้าที่ชูกิ่งก้าน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ใบและดอก ใบมีลักษณะเป็นแผ่นแบน ทำหน้าที่ สร้างอาหาร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นอกจากนี้พืชหลายชนิด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อาจมีดอก ที่มีสีรูปร่างต่างๆ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ทำหน้าที่สืบพันธุ์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รวมทั้งมีผล ที่มีเปลือก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มีเนื้อห่อหุ้มเมล็ดและมีเมล็ด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ซึ่งสามารถงอกเป็นต้นใหม่</w:t>
            </w:r>
          </w:p>
        </w:tc>
        <w:tc>
          <w:tcPr>
            <w:tcW w:w="1417" w:type="dxa"/>
          </w:tcPr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418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๑.มารู้จักร่างกายมนุษย์  สัตว์  และพืช</w:t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๒.การดูแลร่างกายของเรา</w:t>
            </w:r>
          </w:p>
        </w:tc>
        <w:tc>
          <w:tcPr>
            <w:tcW w:w="992" w:type="dxa"/>
          </w:tcPr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๑๐</w:t>
            </w: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๕</w:t>
            </w:r>
          </w:p>
        </w:tc>
        <w:tc>
          <w:tcPr>
            <w:tcW w:w="1132" w:type="dxa"/>
          </w:tcPr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๑๐</w:t>
            </w: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๑๐</w:t>
            </w: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142CE4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E11696" w:rsidTr="00142CE4">
        <w:trPr>
          <w:trHeight w:val="1212"/>
        </w:trPr>
        <w:tc>
          <w:tcPr>
            <w:tcW w:w="1560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สาระที่ ๒ วิทยาศาสตร์กายภาพ</w:t>
            </w:r>
          </w:p>
        </w:tc>
        <w:tc>
          <w:tcPr>
            <w:tcW w:w="2835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มาตรฐาน ว ๒.๑ เข้าใจสมบัติของสสาร องค์ประกอบของสสาร ความสัมพันธ์ระหว่างสมบัติ ของสสารกับโครงสร้างและแรงยึดเหนี่ยวระหว่างอนุภาค หลักและธรรมชาติ ของการเปลี่ยนแปลงสถานะของสสาร การเกิด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สารละลาย และการเกิดปฏิกิริยาเคมี</w:t>
            </w:r>
          </w:p>
        </w:tc>
        <w:tc>
          <w:tcPr>
            <w:tcW w:w="2126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๑.อธิบายสมบัติที่สังเกตได้ของวัสดุที่ใช้ทำวัตถุ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ซึ่งทำจากวัสดุชุนเดียวหรือหลายชุนประกอบกัน โดยใช้หลักฐานเชิงประจักษ์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๒.ระบุชนิดของวัสดุและจัดกลุ่มวัสดุ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ตามสมบัติที่สังเกตได้</w:t>
            </w:r>
          </w:p>
        </w:tc>
        <w:tc>
          <w:tcPr>
            <w:tcW w:w="2977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* วัสดุที่ใช้ทำวัตถุที่เป็นของเล่น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ของใช้มีหลายชนิด เช่น ผ้า แก้ว พลาสติก ยางไม้ อิฐ หิน กระดาษ โลหะ วัสดุแต่ละชนิดมีสมบัติที่สังเกตได้ต่างๆ เช่น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สี นุ่มแข็ง ขรุขระ เรียบ ใส ขุ่น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ยืดหด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ได้ บิดงอได้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</w:rPr>
              <w:t>*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สมบัติที่สังเกตได้ของวัสดุแต่ละชนิดอาจเหมือนกัน</w:t>
            </w:r>
            <w:r w:rsidRPr="00E11696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ซึ่งสามารถนำมาใช้เป็นเกณฑ์ในการจัดกลุ่มวัสดุได้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</w:rPr>
              <w:t>*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วัสดุบางอย่างสามารถนำมาประกอบกัน เพื่อทำเป็นวัตถุต่างๆ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เช่น ผ้าและกระดุมใช้ทำเสื้อ ไม้และโลหะใช้ทำกระท</w:t>
            </w:r>
          </w:p>
        </w:tc>
        <w:tc>
          <w:tcPr>
            <w:tcW w:w="1417" w:type="dxa"/>
          </w:tcPr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418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๑.ของเล่นและของใช้ของฉัน</w:t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๒. วัสดุใกล้ตัว</w:t>
            </w:r>
          </w:p>
        </w:tc>
        <w:tc>
          <w:tcPr>
            <w:tcW w:w="992" w:type="dxa"/>
          </w:tcPr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๕</w:t>
            </w: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๕</w:t>
            </w:r>
          </w:p>
        </w:tc>
        <w:tc>
          <w:tcPr>
            <w:tcW w:w="1132" w:type="dxa"/>
          </w:tcPr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๑๐</w:t>
            </w: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๑๐</w:t>
            </w:r>
          </w:p>
        </w:tc>
      </w:tr>
      <w:tr w:rsidR="00E11696" w:rsidRPr="00E11696" w:rsidTr="00142CE4">
        <w:tc>
          <w:tcPr>
            <w:tcW w:w="1560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สาระที่ ๒ วิทยาศาสตร์กายภาพ</w:t>
            </w:r>
          </w:p>
        </w:tc>
        <w:tc>
          <w:tcPr>
            <w:tcW w:w="2835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 xml:space="preserve">มาตรฐาน ว ๒.๓ เข้าใจความหมายของพลังงาน การเปลี่ยนแปลงและการถ่ายโอนพลังงาน ปฏิสัมพันธ์ระหว่างสสารและพลังงาน พลังงานในชีวิตประจำวัน ธรรมชาติ ของคลื่น ปรากฏการณ์ที่เกี่ยวข้องกับเสียง แสง และคลื่นแม่เหล็กไฟฟ้า </w:t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 xml:space="preserve"> รวมทั้งนำความรู้ไปใช้ประโยชน์</w:t>
            </w:r>
          </w:p>
        </w:tc>
        <w:tc>
          <w:tcPr>
            <w:tcW w:w="2126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๑.บรรยายการเกิดเสียงและทิศทางการเคลื่อนที่ ของเสียงจากหลักฐานเชิงประจักษ์</w:t>
            </w:r>
          </w:p>
        </w:tc>
        <w:tc>
          <w:tcPr>
            <w:tcW w:w="2977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</w:rPr>
              <w:t>*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เสียงเกิดจากการสั่นของวัตถุ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วัตถุที่ทำให้เกิดเสียง เป็นแหล่งกำเนิดเสียงซึ่งมีทั้งแหล่งกำเนิดเสียง ตามธรรมชาติและแหล่งกำเนิดเสียงที่มนุษย์ สร้างขึ้นเสียงเคลื่อนที่ออกจากแหล่งกำเนิดเสียง ทุกทิศทาง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</w:r>
          </w:p>
        </w:tc>
        <w:tc>
          <w:tcPr>
            <w:tcW w:w="1417" w:type="dxa"/>
          </w:tcPr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418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๑.เสียงในชีวิตประจำวัน</w:t>
            </w:r>
          </w:p>
        </w:tc>
        <w:tc>
          <w:tcPr>
            <w:tcW w:w="992" w:type="dxa"/>
          </w:tcPr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๕</w:t>
            </w:r>
          </w:p>
        </w:tc>
        <w:tc>
          <w:tcPr>
            <w:tcW w:w="1132" w:type="dxa"/>
          </w:tcPr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๑๐</w:t>
            </w:r>
          </w:p>
        </w:tc>
      </w:tr>
      <w:tr w:rsidR="00E11696" w:rsidRPr="00E11696" w:rsidTr="00142CE4">
        <w:tc>
          <w:tcPr>
            <w:tcW w:w="1560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สาระที่ ๓ วิทยาศาสตร์โลก และอวกาศ</w:t>
            </w:r>
          </w:p>
        </w:tc>
        <w:tc>
          <w:tcPr>
            <w:tcW w:w="2835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 xml:space="preserve">มาตรฐาน ว ๓.๑ เข้าใจองค์ประกอบ ลักษณะ กระบวนการเกิด และวิวัฒนาการของเอกภพ กาแล็กซี ดาวฤกษ์ และระบบสุริยะ รวมทั้งปฏิสัมพันธ์ภายในระบบสุริยะ </w:t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 xml:space="preserve"> ที่ส่งผลต่อสิ่งมีชีวิต และการประยุกต์ใช้เทคโนโลยีอวกาศ</w:t>
            </w:r>
          </w:p>
        </w:tc>
        <w:tc>
          <w:tcPr>
            <w:tcW w:w="2126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๑.ระบุดาวที่ปรากฏบนท้องฟ้าในเวลากลางวันและกลางคืนจากข้อมูลที่รวบรวมได้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๒.อธิบายสาเหตุที่มองไม่เห็นดาวส่วนใหญ่ในเวลากลางวันจากหลักฐานเชิงประจักษ์</w:t>
            </w:r>
          </w:p>
        </w:tc>
        <w:tc>
          <w:tcPr>
            <w:tcW w:w="2977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*บนท้องฟ้ามีดวงอาทิตย์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ดวงจันทร์และดาว ซึ่งในเวลากลางวันจะมองเห็นดวงอาทิตย์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และอาจมองเห็นดวงจันทร์บางเวลาในบางวัน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แต่ไม่สามารถมองเห็นดาว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</w:rPr>
              <w:t>*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ในเวลากลางวันมองไม่เห็นดาวส่วนใหญ่ เนื่องจาก แสงอาทิตย์สว่างกว่าจึงกลบแสงของดาว ส่วนใน เวลากลางคืนจะมองเห็นดาวและมองเห็น ดวงจันทร์เกือบทุกคืน</w:t>
            </w:r>
          </w:p>
        </w:tc>
        <w:tc>
          <w:tcPr>
            <w:tcW w:w="1417" w:type="dxa"/>
          </w:tcPr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418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๑.บนท้องฟ้า</w:t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๒</w:t>
            </w:r>
            <w:r w:rsidRPr="00E11696">
              <w:rPr>
                <w:rFonts w:ascii="TH SarabunPSK" w:eastAsia="Calibri" w:hAnsi="TH SarabunPSK" w:cs="TH SarabunPSK"/>
                <w:color w:val="000000"/>
              </w:rPr>
              <w:t>.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กลางวันกลางคืน</w:t>
            </w:r>
          </w:p>
        </w:tc>
        <w:tc>
          <w:tcPr>
            <w:tcW w:w="992" w:type="dxa"/>
          </w:tcPr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๕</w:t>
            </w: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๕</w:t>
            </w:r>
          </w:p>
        </w:tc>
        <w:tc>
          <w:tcPr>
            <w:tcW w:w="1132" w:type="dxa"/>
          </w:tcPr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๕</w:t>
            </w: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๕</w:t>
            </w:r>
          </w:p>
        </w:tc>
      </w:tr>
      <w:tr w:rsidR="00E11696" w:rsidRPr="00E11696" w:rsidTr="00142CE4">
        <w:tc>
          <w:tcPr>
            <w:tcW w:w="1560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835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 xml:space="preserve">มาตรฐาน ว ๓.๒ </w:t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เข้าใจองค์ประกอบและความสัมพันธ์ของระบบโลก กระบวนการเปลี่ยนแปลง ภายในโลกและบนผิวโลก ธรณีพิบัติภัย กระบวนการเปลี่ยนแปลง ลมฟ้าอากาศและภูมิอากาศโลก รวมทั้งผล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ต่อสิ่งมีชีวิตและสิ่งแวดล้อม</w:t>
            </w:r>
          </w:p>
        </w:tc>
        <w:tc>
          <w:tcPr>
            <w:tcW w:w="2126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๑.อธิบายลักษณะภายนอกของหิน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จากลักษณะ เฉพาะตัวที่สังเกตได้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977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*หินที่อยู่ในธรรมชาติมีลักษณะภายนอกเฉพาะตัว ที่สังเกตได้ เช่น สี ลวดลายน้ำหนัก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ความแข็ง และเนื้อหิน</w:t>
            </w:r>
          </w:p>
        </w:tc>
        <w:tc>
          <w:tcPr>
            <w:tcW w:w="1417" w:type="dxa"/>
          </w:tcPr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418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๑.หิน</w:t>
            </w:r>
          </w:p>
        </w:tc>
        <w:tc>
          <w:tcPr>
            <w:tcW w:w="992" w:type="dxa"/>
          </w:tcPr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๕</w:t>
            </w:r>
          </w:p>
        </w:tc>
        <w:tc>
          <w:tcPr>
            <w:tcW w:w="1132" w:type="dxa"/>
          </w:tcPr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๕</w:t>
            </w:r>
          </w:p>
        </w:tc>
      </w:tr>
      <w:tr w:rsidR="00E11696" w:rsidRPr="00E11696" w:rsidTr="00142CE4">
        <w:tc>
          <w:tcPr>
            <w:tcW w:w="1560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สาระที่ ๔ เทคโนโลยี</w:t>
            </w:r>
          </w:p>
        </w:tc>
        <w:tc>
          <w:tcPr>
            <w:tcW w:w="2835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มาตรฐาน ว ๔.๒ เข้าใจและใช้แนวคิดเชิงคำนวณในการแก้ปัญหาที่พบในชีวิตจริงอย่างเป็น ขั้นตอนและเป็นระบบ ใช้เทคโนโลยีสารสนเทศและการสื่อสารในการเรียนรู้ การทำงาน และการแก้ปัญหาได้อย่างมีประสิทธิภาพ รู้เท่าทัน และมีจริยธรรม</w:t>
            </w:r>
          </w:p>
        </w:tc>
        <w:tc>
          <w:tcPr>
            <w:tcW w:w="2126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๑.แก้ปัญหาอย่างง่ายโดยใช้การลองผิดลองถูก การเปรียบเทียบ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๒.แสดงลำดับขั้นตอนการทำงานหรือการแก้ปัญหา อย่างง่ายโดยใช้ภาพสัญลักษณ์หรือข้อความ</w:t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๓.เขียนโปรแกรมอย่างง่าย โดยใช้ซอฟต์แวร์ หรือสื่อ</w:t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๔. ใช้เทคโนโลยีในการสร้าง จัดเก็บเรียกใช้ข้อมูล ตามวัตถุประสงค์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๕. ใช้เทคโนโลยีสารสนเทศอย่างปลอดภัยปฏิบัติ ตามข้อตกลงในการใช้คอมพิวเตอร์ร่วมกันดูแล รักษาอุปกรณ์เบื้องต้น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ใช้งานอย่างเหมาะสม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977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*การแก้ปัญหาให้ประสบความสำเร็</w:t>
            </w:r>
            <w:r w:rsidR="00142CE4">
              <w:rPr>
                <w:rFonts w:ascii="TH SarabunPSK" w:eastAsia="Calibri" w:hAnsi="TH SarabunPSK" w:cs="TH SarabunPSK"/>
                <w:color w:val="000000"/>
                <w:cs/>
              </w:rPr>
              <w:t>จทำได้โดยใช้ ขั้นตอนการแก้ปัญหา</w:t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</w:rPr>
              <w:t>*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ปัญหาอย่างง่าย เช่น เกมเขาวงกต  เกมหาจุดแตกต่างของภาพ การจัดหนังสือใส่กระเป๋า</w:t>
            </w:r>
          </w:p>
          <w:p w:rsidR="00142CE4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</w:rPr>
              <w:t>*</w:t>
            </w:r>
            <w:r w:rsidR="00142CE4">
              <w:rPr>
                <w:rFonts w:ascii="TH SarabunPSK" w:eastAsia="Calibri" w:hAnsi="TH SarabunPSK" w:cs="TH SarabunPSK"/>
                <w:color w:val="000000"/>
                <w:cs/>
              </w:rPr>
              <w:t>การแสดงขั้นตอนการแก้ปัญหาทำได้โดยการ เขียน</w:t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บอกเล่า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วาดภาพหรือใช้สัญลั</w:t>
            </w:r>
            <w:r w:rsidR="00142CE4">
              <w:rPr>
                <w:rFonts w:ascii="TH SarabunPSK" w:eastAsia="Calibri" w:hAnsi="TH SarabunPSK" w:cs="TH SarabunPSK"/>
                <w:color w:val="000000"/>
                <w:cs/>
              </w:rPr>
              <w:t>กษณ์</w:t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</w:rPr>
              <w:t>*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ปัญหาอย่างง่าย เช่น เกมเขาวงกตเกมหาจุดแตกต่างของภาพ การจัดหนังสือใส่กระเป๋า</w:t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</w:rPr>
              <w:t>*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การเขียนโปรแกรมเป็นการสร้างลำดับของคำสั่ง ให้คอมพิวเตอร์ทำงาน</w:t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*ตัวอย่างโปรแกรม เช่น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เขียนโปรแกรมสั่งให้ตัวละครย้ายตำแหน่ง ย่อขยายขนาด เปลี่ยนรูปร่าง</w:t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</w:rPr>
              <w:t>*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ซอฟต์แวร์หรือสื่อที่ใช้ในการเขียนโปรแกรม เช่น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ใช้บัตรคำสั่งแสดงการเขียนโปรแกรม</w:t>
            </w:r>
            <w:r w:rsidRPr="00E11696">
              <w:rPr>
                <w:rFonts w:ascii="TH SarabunPSK" w:eastAsia="Calibri" w:hAnsi="TH SarabunPSK" w:cs="TH SarabunPSK"/>
                <w:color w:val="000000"/>
              </w:rPr>
              <w:t>,</w:t>
            </w:r>
            <w:r w:rsidRPr="00E11696">
              <w:rPr>
                <w:rFonts w:ascii="TH SarabunPSK" w:eastAsia="Calibri" w:hAnsi="TH SarabunPSK" w:cs="TH SarabunPSK"/>
                <w:color w:val="000000"/>
              </w:rPr>
              <w:tab/>
              <w:t>Code.org</w:t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</w:rPr>
              <w:t>*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การใช้งานอุปกรณ์เทคโนโลยีเบื้องต้นเช่น การใช้เมาส์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คีย์บอร์ด จอสัมผัสการเปิด-ปิด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อุปกรณ์ เทคโนโลยี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*การใช้งานซอฟต์แวร์เบื้องต้น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เช่นการเข้าและ ออกจากโปรแกรม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 xml:space="preserve">    การสร้างไฟล์ การจัดเก็บ การเรียกใช้ไฟล์ ทำได้ในโปรแกรม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ab/>
              <w:t>เช่นโปรแกรม ประมวลคำ โปรแกรมกราฟิก โปรแกรมนำเสนอ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</w:rPr>
              <w:t>*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การสร้างและจัดเก็บไฟล์อย่างเป็นระบบจะทำให้ เรียกใช้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ค้นหาข้อมูลได้ง่ายและรวดเร็ว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  <w:t>การใช้เทคโนโลยีสารสนเทศอย่างปลอดภัย เช่น รู้จักข้อมูลส่วนตัว อันตรายจากการเผยแพร่ ข้อมูลส่วนตัว และไม่บอกข้อมูลส่วนตัวกับ บุคคลอื่นยกเว้นผู้ปกครองหรือครูแจ้งผู้เกี่ยวข้อง เมื่อต้องการความช่วยเหลือเกี่ยวกับการใช้งาน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ab/>
            </w:r>
          </w:p>
        </w:tc>
        <w:tc>
          <w:tcPr>
            <w:tcW w:w="1417" w:type="dxa"/>
          </w:tcPr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418" w:type="dxa"/>
          </w:tcPr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๑.ปัญหาแก้ได้</w:t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๒</w:t>
            </w:r>
            <w:r w:rsidRPr="00E11696">
              <w:rPr>
                <w:rFonts w:ascii="TH SarabunPSK" w:eastAsia="Calibri" w:hAnsi="TH SarabunPSK" w:cs="TH SarabunPSK"/>
                <w:color w:val="000000"/>
              </w:rPr>
              <w:t>.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ขั้นตอนการแก้ปัญหา</w:t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๓.การเขียน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โปรแกรมอย่างง่าย</w:t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๔.การใช้เทคโนโลยีเบื้องต้น</w:t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๕.เทคโนโลยี</w:t>
            </w: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สารสนเทศ</w:t>
            </w:r>
          </w:p>
          <w:p w:rsidR="00E11696" w:rsidRPr="00E1169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992" w:type="dxa"/>
          </w:tcPr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๔</w:t>
            </w: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๔</w:t>
            </w: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๔</w:t>
            </w: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๔</w:t>
            </w: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๔</w:t>
            </w:r>
          </w:p>
        </w:tc>
        <w:tc>
          <w:tcPr>
            <w:tcW w:w="1132" w:type="dxa"/>
          </w:tcPr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๕</w:t>
            </w: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๕</w:t>
            </w: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๕</w:t>
            </w: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๕</w:t>
            </w: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E1169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E11696">
              <w:rPr>
                <w:rFonts w:ascii="TH SarabunPSK" w:eastAsia="Calibri" w:hAnsi="TH SarabunPSK" w:cs="TH SarabunPSK"/>
                <w:color w:val="000000"/>
                <w:cs/>
              </w:rPr>
              <w:t>๕</w:t>
            </w:r>
          </w:p>
        </w:tc>
      </w:tr>
    </w:tbl>
    <w:p w:rsidR="00142CE4" w:rsidRDefault="00142CE4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cs/>
        </w:rPr>
        <w:lastRenderedPageBreak/>
        <w:br w:type="page"/>
      </w:r>
    </w:p>
    <w:p w:rsidR="00E11696" w:rsidRDefault="00E11696" w:rsidP="00E11696">
      <w:pPr>
        <w:pStyle w:val="31"/>
      </w:pPr>
      <w:r>
        <w:rPr>
          <w:rFonts w:hint="cs"/>
          <w:cs/>
        </w:rPr>
        <w:lastRenderedPageBreak/>
        <w:t>ชั้นประถมศึกษาปีที่ ๒</w:t>
      </w:r>
    </w:p>
    <w:p w:rsidR="00E11696" w:rsidRPr="00E11696" w:rsidRDefault="00E11696" w:rsidP="00E11696">
      <w:pPr>
        <w:spacing w:after="0" w:line="240" w:lineRule="auto"/>
        <w:jc w:val="center"/>
        <w:rPr>
          <w:rFonts w:ascii="TH SarabunPSK" w:eastAsia="Calibri" w:hAnsi="TH SarabunPSK" w:cs="TH SarabunPSK"/>
          <w:sz w:val="24"/>
          <w:szCs w:val="32"/>
        </w:rPr>
      </w:pPr>
      <w:r w:rsidRPr="00E11696">
        <w:rPr>
          <w:rFonts w:ascii="TH SarabunPSK" w:eastAsia="Calibri" w:hAnsi="TH SarabunPSK" w:cs="TH SarabunPSK"/>
          <w:sz w:val="24"/>
          <w:szCs w:val="32"/>
          <w:cs/>
        </w:rPr>
        <w:t>กลุ่มสาระการเรียนรู้  วิทยาศาสตร์  ชั้นป.๒</w:t>
      </w:r>
    </w:p>
    <w:p w:rsidR="00E11696" w:rsidRPr="00E11696" w:rsidRDefault="00E11696" w:rsidP="00E11696">
      <w:pPr>
        <w:spacing w:after="0" w:line="240" w:lineRule="auto"/>
        <w:jc w:val="center"/>
        <w:rPr>
          <w:rFonts w:ascii="TH SarabunPSK" w:eastAsia="Calibri" w:hAnsi="TH SarabunPSK" w:cs="TH SarabunPSK"/>
          <w:sz w:val="24"/>
          <w:szCs w:val="32"/>
        </w:rPr>
      </w:pPr>
      <w:r w:rsidRPr="00E11696">
        <w:rPr>
          <w:rFonts w:ascii="TH SarabunPSK" w:eastAsia="Calibri" w:hAnsi="TH SarabunPSK" w:cs="TH SarabunPSK"/>
          <w:sz w:val="24"/>
          <w:szCs w:val="32"/>
          <w:cs/>
        </w:rPr>
        <w:t>จำนวนมาตรฐาน    ...............มาตรฐาน  และจำนวนตัวชี้วัด .............  ตัวชี้วัด ต่อปี</w:t>
      </w:r>
    </w:p>
    <w:tbl>
      <w:tblPr>
        <w:tblStyle w:val="TableGrid2"/>
        <w:tblW w:w="139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97"/>
        <w:gridCol w:w="3039"/>
        <w:gridCol w:w="3024"/>
        <w:gridCol w:w="2422"/>
        <w:gridCol w:w="1945"/>
        <w:gridCol w:w="1101"/>
        <w:gridCol w:w="896"/>
      </w:tblGrid>
      <w:tr w:rsidR="00E11696" w:rsidRPr="00E11696" w:rsidTr="00142CE4">
        <w:trPr>
          <w:tblHeader/>
        </w:trPr>
        <w:tc>
          <w:tcPr>
            <w:tcW w:w="1497" w:type="dxa"/>
            <w:vAlign w:val="center"/>
          </w:tcPr>
          <w:p w:rsidR="00E11696" w:rsidRPr="00E11696" w:rsidRDefault="00E11696" w:rsidP="00E1169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E11696">
              <w:rPr>
                <w:rFonts w:ascii="TH SarabunPSK" w:eastAsia="Calibri" w:hAnsi="TH SarabunPSK" w:cs="TH SarabunPSK"/>
                <w:b/>
                <w:bCs/>
                <w:cs/>
              </w:rPr>
              <w:t>สาระ</w:t>
            </w:r>
          </w:p>
        </w:tc>
        <w:tc>
          <w:tcPr>
            <w:tcW w:w="3039" w:type="dxa"/>
            <w:vAlign w:val="center"/>
          </w:tcPr>
          <w:p w:rsidR="00E11696" w:rsidRPr="00E11696" w:rsidRDefault="00E11696" w:rsidP="00E1169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E11696">
              <w:rPr>
                <w:rFonts w:ascii="TH SarabunPSK" w:eastAsia="Calibri" w:hAnsi="TH SarabunPSK" w:cs="TH SarabunPSK"/>
                <w:b/>
                <w:bCs/>
                <w:cs/>
              </w:rPr>
              <w:t>มาตรฐาน</w:t>
            </w:r>
          </w:p>
        </w:tc>
        <w:tc>
          <w:tcPr>
            <w:tcW w:w="3024" w:type="dxa"/>
            <w:vAlign w:val="center"/>
          </w:tcPr>
          <w:p w:rsidR="00E11696" w:rsidRPr="00E11696" w:rsidRDefault="00E11696" w:rsidP="00E1169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E11696">
              <w:rPr>
                <w:rFonts w:ascii="TH SarabunPSK" w:eastAsia="Calibri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2422" w:type="dxa"/>
            <w:vAlign w:val="center"/>
          </w:tcPr>
          <w:p w:rsidR="00E11696" w:rsidRPr="00E11696" w:rsidRDefault="00E11696" w:rsidP="00E1169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E11696">
              <w:rPr>
                <w:rFonts w:ascii="TH SarabunPSK" w:eastAsia="Calibri" w:hAnsi="TH SarabunPSK" w:cs="TH SarabunPSK"/>
                <w:b/>
                <w:bCs/>
                <w:cs/>
              </w:rPr>
              <w:t>สาระการเรียนรู้แกนกลาง</w:t>
            </w:r>
          </w:p>
        </w:tc>
        <w:tc>
          <w:tcPr>
            <w:tcW w:w="1945" w:type="dxa"/>
            <w:vAlign w:val="center"/>
          </w:tcPr>
          <w:p w:rsidR="00E11696" w:rsidRPr="00E11696" w:rsidRDefault="00E11696" w:rsidP="00E1169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E11696">
              <w:rPr>
                <w:rFonts w:ascii="TH SarabunPSK" w:eastAsia="Calibri" w:hAnsi="TH SarabunPSK" w:cs="TH SarabunPSK"/>
                <w:b/>
                <w:bCs/>
                <w:cs/>
              </w:rPr>
              <w:t>หน่วยการเรียนรู้/เนื้อหาที่สอน</w:t>
            </w:r>
          </w:p>
        </w:tc>
        <w:tc>
          <w:tcPr>
            <w:tcW w:w="1101" w:type="dxa"/>
            <w:vAlign w:val="center"/>
          </w:tcPr>
          <w:p w:rsidR="00E11696" w:rsidRPr="00E11696" w:rsidRDefault="00E11696" w:rsidP="00E1169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E11696">
              <w:rPr>
                <w:rFonts w:ascii="TH SarabunPSK" w:eastAsia="Calibri" w:hAnsi="TH SarabunPSK" w:cs="TH SarabunPSK"/>
                <w:b/>
                <w:bCs/>
                <w:cs/>
              </w:rPr>
              <w:t>ชั่วโมง</w:t>
            </w:r>
          </w:p>
        </w:tc>
        <w:tc>
          <w:tcPr>
            <w:tcW w:w="896" w:type="dxa"/>
            <w:vAlign w:val="center"/>
          </w:tcPr>
          <w:p w:rsidR="00E11696" w:rsidRPr="00E11696" w:rsidRDefault="00E11696" w:rsidP="00E1169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E11696">
              <w:rPr>
                <w:rFonts w:ascii="TH SarabunPSK" w:eastAsia="Calibri" w:hAnsi="TH SarabunPSK" w:cs="TH SarabunPSK"/>
                <w:b/>
                <w:bCs/>
                <w:cs/>
              </w:rPr>
              <w:t>คะแนน</w:t>
            </w:r>
          </w:p>
        </w:tc>
      </w:tr>
      <w:tr w:rsidR="00E11696" w:rsidRPr="00E11696" w:rsidTr="00142CE4">
        <w:tc>
          <w:tcPr>
            <w:tcW w:w="1497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สาระที่ ๑ 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>สิ่งมีชีวิตกับกระบวนการดำรงชีวิต</w:t>
            </w:r>
          </w:p>
          <w:p w:rsidR="00E11696" w:rsidRPr="00E11696" w:rsidRDefault="00E11696" w:rsidP="00E11696">
            <w:pPr>
              <w:keepNext/>
              <w:spacing w:after="0" w:line="240" w:lineRule="auto"/>
              <w:outlineLvl w:val="0"/>
              <w:rPr>
                <w:rFonts w:ascii="TH SarabunPSK" w:hAnsi="TH SarabunPSK" w:cs="TH SarabunPSK"/>
                <w:kern w:val="32"/>
              </w:rPr>
            </w:pPr>
          </w:p>
        </w:tc>
        <w:tc>
          <w:tcPr>
            <w:tcW w:w="3039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มาตรฐาน ว ๑.๑ 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>เข้าใจหน่วยพื้นฐานของสิ่งมีชีวิต ความสัมพันธ์ของโครงสร้าง และหน้าที่ของระบบต่างๆ ของสิ่งมีชีวิตที่ทำงานสัมพันธ์กัน มีกระบวนการสืบเสาะหาความรู้   สื่อสารสิ่งที่เรียนรู้และนำความรู้ไปใช้ในการดำรงชีวิตของตนเองและดูแลสิ่งมีชีวิต</w:t>
            </w:r>
          </w:p>
        </w:tc>
        <w:tc>
          <w:tcPr>
            <w:tcW w:w="3024" w:type="dxa"/>
          </w:tcPr>
          <w:p w:rsidR="00E11696" w:rsidRPr="00E11696" w:rsidRDefault="00E11696" w:rsidP="00E11696">
            <w:pPr>
              <w:tabs>
                <w:tab w:val="left" w:pos="390"/>
                <w:tab w:val="num" w:pos="431"/>
              </w:tabs>
              <w:spacing w:after="0" w:line="240" w:lineRule="auto"/>
              <w:ind w:left="72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๑.  ทดลองและอธิบาย น้ำ แสง </w:t>
            </w:r>
          </w:p>
          <w:p w:rsidR="00E11696" w:rsidRPr="00E11696" w:rsidRDefault="00E11696" w:rsidP="00E11696">
            <w:pPr>
              <w:tabs>
                <w:tab w:val="left" w:pos="390"/>
                <w:tab w:val="num" w:pos="431"/>
              </w:tabs>
              <w:spacing w:after="0" w:line="240" w:lineRule="auto"/>
              <w:ind w:left="72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เป็นปัจจัยที่จำเป็นต่อการดำรงชีวิตของพืช   </w:t>
            </w:r>
          </w:p>
          <w:p w:rsidR="00E11696" w:rsidRPr="00E11696" w:rsidRDefault="00E11696" w:rsidP="00E11696">
            <w:pPr>
              <w:tabs>
                <w:tab w:val="left" w:pos="390"/>
                <w:tab w:val="num" w:pos="720"/>
              </w:tabs>
              <w:spacing w:after="0" w:line="240" w:lineRule="auto"/>
              <w:ind w:left="72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๒.  อธิบายอาหาร น้ำ อากาศ เป็นปัจจัยที่จำเป็นต่อการดำรงชีวิตและการเจริญ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เติบโตของพืชและสัตว์และนำความรู้ไปใช้ประโยชน์   </w:t>
            </w:r>
          </w:p>
          <w:p w:rsidR="00E11696" w:rsidRPr="00E11696" w:rsidRDefault="00E11696" w:rsidP="00E11696">
            <w:pPr>
              <w:tabs>
                <w:tab w:val="left" w:pos="390"/>
                <w:tab w:val="num" w:pos="720"/>
              </w:tabs>
              <w:spacing w:after="0" w:line="240" w:lineRule="auto"/>
              <w:ind w:left="72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tabs>
                <w:tab w:val="left" w:pos="390"/>
                <w:tab w:val="num" w:pos="720"/>
              </w:tabs>
              <w:spacing w:after="0" w:line="240" w:lineRule="auto"/>
              <w:ind w:left="72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tabs>
                <w:tab w:val="left" w:pos="390"/>
                <w:tab w:val="num" w:pos="720"/>
              </w:tabs>
              <w:spacing w:after="0" w:line="240" w:lineRule="auto"/>
              <w:ind w:left="72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tabs>
                <w:tab w:val="left" w:pos="390"/>
                <w:tab w:val="num" w:pos="720"/>
              </w:tabs>
              <w:spacing w:after="0" w:line="240" w:lineRule="auto"/>
              <w:ind w:left="72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tabs>
                <w:tab w:val="left" w:pos="390"/>
                <w:tab w:val="num" w:pos="720"/>
              </w:tabs>
              <w:spacing w:after="0" w:line="240" w:lineRule="auto"/>
              <w:ind w:left="72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tabs>
                <w:tab w:val="left" w:pos="390"/>
                <w:tab w:val="num" w:pos="720"/>
              </w:tabs>
              <w:spacing w:after="0" w:line="240" w:lineRule="auto"/>
              <w:ind w:left="72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tabs>
                <w:tab w:val="left" w:pos="390"/>
                <w:tab w:val="num" w:pos="720"/>
              </w:tabs>
              <w:spacing w:after="0" w:line="240" w:lineRule="auto"/>
              <w:ind w:left="72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๓.  สำรวจและอธิบาย พืชและสัตว์สามารถ     ตอบสนองต่อแสง อุณหภูมิ และการสัมผัส </w:t>
            </w:r>
          </w:p>
          <w:p w:rsidR="00E11696" w:rsidRPr="00E11696" w:rsidRDefault="00E11696" w:rsidP="00E11696">
            <w:pPr>
              <w:tabs>
                <w:tab w:val="left" w:pos="390"/>
                <w:tab w:val="num" w:pos="720"/>
              </w:tabs>
              <w:spacing w:after="0" w:line="240" w:lineRule="auto"/>
              <w:ind w:left="72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tabs>
                <w:tab w:val="left" w:pos="390"/>
                <w:tab w:val="num" w:pos="720"/>
              </w:tabs>
              <w:spacing w:after="0" w:line="240" w:lineRule="auto"/>
              <w:ind w:left="72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tabs>
                <w:tab w:val="left" w:pos="390"/>
                <w:tab w:val="num" w:pos="720"/>
              </w:tabs>
              <w:spacing w:after="0" w:line="240" w:lineRule="auto"/>
              <w:ind w:left="72"/>
              <w:rPr>
                <w:rFonts w:ascii="TH SarabunPSK" w:eastAsia="Calibri" w:hAnsi="TH SarabunPSK" w:cs="TH SarabunPSK"/>
                <w:spacing w:val="-12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 xml:space="preserve">๔.  </w:t>
            </w:r>
            <w:r w:rsidRPr="00E11696">
              <w:rPr>
                <w:rFonts w:ascii="TH SarabunPSK" w:eastAsia="Calibri" w:hAnsi="TH SarabunPSK" w:cs="TH SarabunPSK"/>
                <w:spacing w:val="-12"/>
                <w:cs/>
              </w:rPr>
              <w:t>ทดลองและอธิบาย ร่างกายของมนุษย์สามารถ     ตอบสนอง</w:t>
            </w:r>
          </w:p>
          <w:p w:rsidR="00E11696" w:rsidRPr="00E11696" w:rsidRDefault="00E11696" w:rsidP="00E11696">
            <w:pPr>
              <w:tabs>
                <w:tab w:val="left" w:pos="390"/>
                <w:tab w:val="num" w:pos="720"/>
              </w:tabs>
              <w:spacing w:after="0" w:line="240" w:lineRule="auto"/>
              <w:ind w:left="72"/>
              <w:rPr>
                <w:rFonts w:ascii="TH SarabunPSK" w:eastAsia="Calibri" w:hAnsi="TH SarabunPSK" w:cs="TH SarabunPSK"/>
                <w:spacing w:val="-12"/>
              </w:rPr>
            </w:pPr>
            <w:r w:rsidRPr="00E11696">
              <w:rPr>
                <w:rFonts w:ascii="TH SarabunPSK" w:eastAsia="Calibri" w:hAnsi="TH SarabunPSK" w:cs="TH SarabunPSK"/>
                <w:spacing w:val="-12"/>
                <w:cs/>
              </w:rPr>
              <w:t>ต่อแสง   อุณหภูมิ และการสัมผัส</w:t>
            </w:r>
            <w:r w:rsidRPr="00E11696">
              <w:rPr>
                <w:rFonts w:ascii="TH SarabunPSK" w:eastAsia="Calibri" w:hAnsi="TH SarabunPSK" w:cs="TH SarabunPSK"/>
                <w:spacing w:val="-12"/>
              </w:rPr>
              <w:t xml:space="preserve"> </w:t>
            </w:r>
          </w:p>
          <w:p w:rsidR="00E11696" w:rsidRPr="00E11696" w:rsidRDefault="00E11696" w:rsidP="00E11696">
            <w:pPr>
              <w:tabs>
                <w:tab w:val="left" w:pos="390"/>
                <w:tab w:val="num" w:pos="720"/>
              </w:tabs>
              <w:spacing w:after="0" w:line="240" w:lineRule="auto"/>
              <w:ind w:left="72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๕.  อธิบายปัจจัย</w:t>
            </w:r>
          </w:p>
          <w:p w:rsidR="00E11696" w:rsidRPr="00E11696" w:rsidRDefault="00E11696" w:rsidP="00E11696">
            <w:pPr>
              <w:tabs>
                <w:tab w:val="left" w:pos="390"/>
                <w:tab w:val="num" w:pos="720"/>
              </w:tabs>
              <w:spacing w:after="0" w:line="240" w:lineRule="auto"/>
              <w:ind w:left="72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ที่จำเป็น</w:t>
            </w:r>
          </w:p>
          <w:p w:rsidR="00E11696" w:rsidRPr="00E11696" w:rsidRDefault="00E11696" w:rsidP="00E11696">
            <w:pPr>
              <w:tabs>
                <w:tab w:val="left" w:pos="390"/>
                <w:tab w:val="num" w:pos="720"/>
              </w:tabs>
              <w:spacing w:after="0" w:line="240" w:lineRule="auto"/>
              <w:ind w:left="72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ต่อการดำรงชีวิต</w:t>
            </w:r>
          </w:p>
          <w:p w:rsidR="00E11696" w:rsidRPr="00E11696" w:rsidRDefault="00E11696" w:rsidP="00E11696">
            <w:pPr>
              <w:tabs>
                <w:tab w:val="left" w:pos="390"/>
                <w:tab w:val="num" w:pos="720"/>
              </w:tabs>
              <w:spacing w:after="0" w:line="240" w:lineRule="auto"/>
              <w:ind w:left="72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และการเจริญ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เติบโตของมนุษย์</w:t>
            </w:r>
          </w:p>
        </w:tc>
        <w:tc>
          <w:tcPr>
            <w:tcW w:w="2422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--  พืชต้องการน้ำและแสงในการเจริญเติบโตและการดำรงชีวิต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  พืชและสัตว์ต้องการอาหาร  น้ำ อากาศ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 xml:space="preserve">เพื่อการดำรงชีวิตดำรงชีวิตและการเจริญเติบโต 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  นำความรู้ไปใช้ประโยชน์ในการดูแลพืชและสัตว์เพื่อให้เจริญเติบโตได้ดี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 พืชและสัตว์มีการตอบสนองต่อ แสง อุณหภูมิ    และการสัมผัส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 ร่างกายมนุษย์สามารถตอบสนองต่อ  แสง  อุณหภูมิและการสัมผัส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มนุษย์ต้องการอาหาร  น้ำ  อากาศ เพื่อการดำรงชีวิตและการเจริญเติบโต</w:t>
            </w:r>
          </w:p>
        </w:tc>
        <w:tc>
          <w:tcPr>
            <w:tcW w:w="1945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-</w:t>
            </w:r>
          </w:p>
        </w:tc>
        <w:tc>
          <w:tcPr>
            <w:tcW w:w="1101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896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</w:tr>
      <w:tr w:rsidR="00E11696" w:rsidRPr="00E11696" w:rsidTr="00142CE4">
        <w:tc>
          <w:tcPr>
            <w:tcW w:w="1497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039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มาตรฐาน ว ๑.๒ เข้าใจกระบวนการและความสำคัญของการถ่ายทอดลักษณะทางพันธุกรรม วิวัฒนาการของสิ่งมีชีวิต ความหลากหลายทางชีวภาพ การใช้เทคโนโลยีชีวภาพที่มีผลกระทบต่อมนุษย์และสิ่งแวดล้อม มีกระบวนการสืบเสาะหาความรู้และจิตวิทยาศาสตร์ สื่อสารสิ่งที่เรียนรู้ และนำความรู้ไปใช้ประโยชน์</w:t>
            </w:r>
          </w:p>
        </w:tc>
        <w:tc>
          <w:tcPr>
            <w:tcW w:w="3024" w:type="dxa"/>
          </w:tcPr>
          <w:p w:rsidR="00E11696" w:rsidRPr="00E11696" w:rsidRDefault="00E11696" w:rsidP="00E11696">
            <w:pPr>
              <w:tabs>
                <w:tab w:val="left" w:pos="432"/>
              </w:tabs>
              <w:spacing w:after="0" w:line="240" w:lineRule="auto"/>
              <w:ind w:right="72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๑.  อธิบายประโยชน์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ของพืชและสัตว์ในท้องถิ่น    </w:t>
            </w:r>
          </w:p>
        </w:tc>
        <w:tc>
          <w:tcPr>
            <w:tcW w:w="2422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ab/>
            </w:r>
            <w:r w:rsidRPr="00E11696">
              <w:rPr>
                <w:rFonts w:ascii="TH SarabunPSK" w:eastAsia="Calibri" w:hAnsi="TH SarabunPSK" w:cs="TH SarabunPSK"/>
                <w:spacing w:val="-9"/>
                <w:cs/>
              </w:rPr>
              <w:t>พืชและสัตว์มีประโยชน์ต่อมนุษย์ในแง่ของ ปัจจัยสี่ คือ เป็นอาหาร ที่อยู่อาศัย เครื่องนุ่งห่ม และยารักษาโรค</w:t>
            </w:r>
          </w:p>
        </w:tc>
        <w:tc>
          <w:tcPr>
            <w:tcW w:w="1945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01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896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</w:tr>
      <w:tr w:rsidR="00E11696" w:rsidRPr="00E11696" w:rsidTr="00142CE4">
        <w:tc>
          <w:tcPr>
            <w:tcW w:w="1497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สาระที่ ๒ 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>ชีวิตกับสิ่งแวดล้อม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039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มาตรฐาน ว ๒.๑ 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>เข้าใจสิ่งแวดล้อมในท้องถิ่น   ความสัมพันธ์ระหว่างสิ่งแวดล้อมกับสิ่งมีชีวิต   ความสัมพันธ์</w:t>
            </w: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 xml:space="preserve">ระหว่างสิ่งมีชีวิตต่าง ๆ ในระบบนิเวศ มีกระบวนการสืบเสาะ 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หาความรู้และจิตวิทยาศาสตร์สื่อสารสิ่งที่เรียนรู้และนำความรู้ไปใช้ประโยชน์</w:t>
            </w:r>
          </w:p>
        </w:tc>
        <w:tc>
          <w:tcPr>
            <w:tcW w:w="3024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-</w:t>
            </w:r>
          </w:p>
        </w:tc>
        <w:tc>
          <w:tcPr>
            <w:tcW w:w="2422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1945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1101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896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</w:tr>
      <w:tr w:rsidR="00E11696" w:rsidRPr="00E11696" w:rsidTr="00142CE4">
        <w:tc>
          <w:tcPr>
            <w:tcW w:w="1497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039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มาตรฐาน ว ๒.๒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>เข้าใจความสำคัญของทรัพยากรธรรมชาติ การใช้ทรัพยากรธรรมชาติในระดับท้องถิ่น ประเทศ และโลกนำความรู้ไปใช้ในในการจัดการทรัพยากรธรรมชาติและสิ่งแวดล้อม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ในท้องถิ่นอย่างยั่งยืน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024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2422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1945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1101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896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</w:tr>
      <w:tr w:rsidR="00E11696" w:rsidRPr="00E11696" w:rsidTr="00142CE4">
        <w:tc>
          <w:tcPr>
            <w:tcW w:w="1497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สาระที่ ๓ 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>สารและสมบัติของสาร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039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มาตรฐาน ว ๓.๑ 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>เข้าใจสมบัติของสาร   ความสัมพันธ์ระหว่างสมบัติของสารกับโครงสร้างและแรงยึดเหนี่ยวระหว่างอนุภาค  มีกระบวนการสืบเสาะ หาความรู้และจิตวิทยาศาสตร์  สื่อสารสิ่งที่เรียนรู้ นำความรู้ไปใช้ประโยชน์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024" w:type="dxa"/>
          </w:tcPr>
          <w:p w:rsidR="00E11696" w:rsidRPr="00E11696" w:rsidRDefault="00E11696" w:rsidP="00E11696">
            <w:pPr>
              <w:tabs>
                <w:tab w:val="left" w:pos="376"/>
              </w:tabs>
              <w:spacing w:after="0" w:line="240" w:lineRule="auto"/>
              <w:ind w:left="72" w:right="95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๑.  ระบุชนิดและเปรียบเทียบสมบัติของวัสดุที่นำมาทำของเล่น ของใช้</w:t>
            </w:r>
          </w:p>
          <w:p w:rsidR="00E11696" w:rsidRPr="00E11696" w:rsidRDefault="00E11696" w:rsidP="00E11696">
            <w:pPr>
              <w:tabs>
                <w:tab w:val="left" w:pos="376"/>
              </w:tabs>
              <w:spacing w:after="0" w:line="240" w:lineRule="auto"/>
              <w:ind w:left="72" w:right="95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ในชีวิต ประจำวัน          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๒.  เลือกใช้วัสดุและสิ่งของต่างๆ ได้อย่างเหมาะสมและปลอดภัย</w:t>
            </w:r>
          </w:p>
        </w:tc>
        <w:tc>
          <w:tcPr>
            <w:tcW w:w="2422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 ของเล่น  ของใช้ อาจทำจากวัสดุต่าง ๆ กัน เช่น ไม้  เหล็ก กระดาษ  พลาสติก  ยาง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>ซึ่งวัสดุต่างชนิดกันจะมีสมบัติแตกต่างกัน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-การเลือกวัสดุและสิ่งของต่าง ๆ มาใช้งานในชีวิตประจำวัน  เพื่อความเหมาะสมและ</w:t>
            </w: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ปลอดภัย  ต้องพิจารณาจากสมบัติของวัสดุที่ใช้ทำสิ่งของนั้น</w:t>
            </w:r>
          </w:p>
        </w:tc>
        <w:tc>
          <w:tcPr>
            <w:tcW w:w="1945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01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896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</w:tr>
      <w:tr w:rsidR="00E11696" w:rsidRPr="00E11696" w:rsidTr="00142CE4">
        <w:tc>
          <w:tcPr>
            <w:tcW w:w="1497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039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มาตรฐาน ว ๓.๒ 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 xml:space="preserve"> เข้าใจหลักการและธรรมชาติของการเปลี่ยนแปลงสถานะของสาร   การเกิดสารละลาย</w:t>
            </w:r>
            <w:r w:rsidRPr="00E11696">
              <w:rPr>
                <w:rFonts w:ascii="TH SarabunPSK" w:eastAsia="Calibri" w:hAnsi="TH SarabunPSK" w:cs="TH SarabunPSK"/>
              </w:rPr>
              <w:t xml:space="preserve">   </w:t>
            </w:r>
            <w:r w:rsidRPr="00E11696">
              <w:rPr>
                <w:rFonts w:ascii="TH SarabunPSK" w:eastAsia="Calibri" w:hAnsi="TH SarabunPSK" w:cs="TH SarabunPSK"/>
                <w:cs/>
              </w:rPr>
              <w:t>การเกิดปฏิกิริยา มีกระบวนการสืบเสาะ หาความรู้และจิตวิทยาศาสตร์ สื่อสารสิ่งที่เรียนรู้ และนำความรู้ไปใช้ประโยชน์</w:t>
            </w:r>
          </w:p>
        </w:tc>
        <w:tc>
          <w:tcPr>
            <w:tcW w:w="3024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2422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1945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1101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896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</w:tr>
      <w:tr w:rsidR="00E11696" w:rsidRPr="00E11696" w:rsidTr="00142CE4">
        <w:tc>
          <w:tcPr>
            <w:tcW w:w="1497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สาระที่ ๔ แรงและการเคลื่อนที่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039" w:type="dxa"/>
          </w:tcPr>
          <w:p w:rsidR="00E11696" w:rsidRPr="00E11696" w:rsidRDefault="00E11696" w:rsidP="00E11696">
            <w:pPr>
              <w:spacing w:after="0" w:line="240" w:lineRule="auto"/>
              <w:ind w:right="33"/>
              <w:jc w:val="thaiDistribute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มาตรฐาน ว ๔.๑ </w:t>
            </w:r>
            <w:r w:rsidRPr="00E11696">
              <w:rPr>
                <w:rFonts w:ascii="TH SarabunPSK" w:eastAsia="Calibri" w:hAnsi="TH SarabunPSK" w:cs="TH SarabunPSK"/>
              </w:rPr>
              <w:t xml:space="preserve">  </w:t>
            </w:r>
            <w:r w:rsidRPr="00E11696">
              <w:rPr>
                <w:rFonts w:ascii="TH SarabunPSK" w:eastAsia="Calibri" w:hAnsi="TH SarabunPSK" w:cs="TH SarabunPSK"/>
                <w:cs/>
              </w:rPr>
              <w:t>เข้าใจธรรมชาติของแรงแม่เหล็กไฟฟ้า แรงโน้มถ่วง และแรงนิวเคลียร์ มีกระบวนการสืบเสาะหาความรู้ สื่อสารสิ่งที่เรียนรู้และนำความรู้ไปใช้ประโยชน์อย่างถูกต้องและมีคุณธรรม</w:t>
            </w:r>
            <w:r w:rsidRPr="00E11696">
              <w:rPr>
                <w:rFonts w:ascii="TH SarabunPSK" w:eastAsia="Calibri" w:hAnsi="TH SarabunPSK" w:cs="TH SarabunPSK"/>
              </w:rPr>
              <w:t xml:space="preserve">   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024" w:type="dxa"/>
          </w:tcPr>
          <w:p w:rsidR="00E11696" w:rsidRPr="00E11696" w:rsidRDefault="00E11696" w:rsidP="00E11696">
            <w:pPr>
              <w:spacing w:after="0" w:line="240" w:lineRule="auto"/>
              <w:ind w:left="1" w:right="23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๑.  ทดลองและอธิบายแรงที่เกิดจากแม่เหล็ก         </w:t>
            </w:r>
          </w:p>
          <w:p w:rsidR="00E11696" w:rsidRPr="00E11696" w:rsidRDefault="00E11696" w:rsidP="00E11696">
            <w:pPr>
              <w:spacing w:after="0" w:line="240" w:lineRule="auto"/>
              <w:ind w:left="1" w:right="23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after="0" w:line="240" w:lineRule="auto"/>
              <w:ind w:left="1" w:right="23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after="0" w:line="240" w:lineRule="auto"/>
              <w:ind w:left="1" w:right="23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after="0" w:line="240" w:lineRule="auto"/>
              <w:ind w:left="1" w:right="23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after="0" w:line="240" w:lineRule="auto"/>
              <w:ind w:left="1" w:right="23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after="0" w:line="240" w:lineRule="auto"/>
              <w:ind w:left="1" w:right="23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after="0" w:line="240" w:lineRule="auto"/>
              <w:ind w:left="1" w:right="23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๒.  อธิบาย การนำแม่เหล็กมาใช้ ประโยชน์             </w:t>
            </w:r>
          </w:p>
          <w:p w:rsidR="00E11696" w:rsidRPr="00E11696" w:rsidRDefault="00E11696" w:rsidP="00E11696">
            <w:pPr>
              <w:spacing w:after="0" w:line="240" w:lineRule="auto"/>
              <w:ind w:left="1" w:right="23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after="0" w:line="240" w:lineRule="auto"/>
              <w:ind w:left="1" w:right="23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after="0" w:line="240" w:lineRule="auto"/>
              <w:ind w:left="1" w:right="23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after="0" w:line="240" w:lineRule="auto"/>
              <w:ind w:left="1" w:right="23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after="0" w:line="240" w:lineRule="auto"/>
              <w:ind w:left="1" w:right="23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๓.  ทดลองและอธิบาย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แรงไฟฟ้าที่เกิดจากการถูวัตถุ             บางชนิด</w:t>
            </w:r>
          </w:p>
        </w:tc>
        <w:tc>
          <w:tcPr>
            <w:tcW w:w="2422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-   แม่เหล็กมีแรงดึงดูดหรือผลักระหว่างแท่งแม่เหล็ก  รอบแท่งแม่เหล็กมีสนามแม่เหล็กและสามารถดึงดูดวัตถุที่ทำด้วยสารแม่เหล็ก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แม่เหล็กมีประโยชน์ในการทำของเล่น  ของใช้  </w:t>
            </w:r>
            <w:r w:rsidRPr="00E11696">
              <w:rPr>
                <w:rFonts w:ascii="TH SarabunPSK" w:eastAsia="Calibri" w:hAnsi="TH SarabunPSK" w:cs="TH SarabunPSK"/>
                <w:spacing w:val="-20"/>
                <w:cs/>
              </w:rPr>
              <w:t>และนำไปแยกสารแม่เหล็กออกจากวัตถุอื่นได้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-เมื่อถูวัตถุบางชนิดแล้วนำเข้า</w:t>
            </w: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ใกล้กัน  จะดึงดูดหรือผลักกันได้  แรงที่เกิดขึ้นนี้เรียกว่าแรงไฟฟ้า และวัตถุนั้นจะดึงดูดวัตถุเบา ๆได้</w:t>
            </w:r>
          </w:p>
        </w:tc>
        <w:tc>
          <w:tcPr>
            <w:tcW w:w="1945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01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896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</w:tr>
      <w:tr w:rsidR="00E11696" w:rsidRPr="00E11696" w:rsidTr="00142CE4">
        <w:tc>
          <w:tcPr>
            <w:tcW w:w="1497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039" w:type="dxa"/>
          </w:tcPr>
          <w:p w:rsidR="00E11696" w:rsidRPr="00E11696" w:rsidRDefault="00E11696" w:rsidP="00E11696">
            <w:pPr>
              <w:spacing w:after="0" w:line="240" w:lineRule="auto"/>
              <w:ind w:right="33"/>
              <w:jc w:val="thaiDistribute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มาตรฐาน ว ๔.๒ </w:t>
            </w:r>
            <w:r w:rsidRPr="00E11696">
              <w:rPr>
                <w:rFonts w:ascii="TH SarabunPSK" w:eastAsia="Calibri" w:hAnsi="TH SarabunPSK" w:cs="TH SarabunPSK"/>
              </w:rPr>
              <w:t xml:space="preserve">  </w:t>
            </w:r>
            <w:r w:rsidRPr="00E11696">
              <w:rPr>
                <w:rFonts w:ascii="TH SarabunPSK" w:eastAsia="Calibri" w:hAnsi="TH SarabunPSK" w:cs="TH SarabunPSK"/>
                <w:cs/>
              </w:rPr>
              <w:t>เข้าใจลักษณะการเคลื่อนที่แบบต่างๆ ของวัตถุในธรรมชาติ มีกระบวนการสืบเสาะหาความรู้และจิตวิทยาศาสตร์   สื่อสารสิ่งที่เรียนรู้และนำความรู้ไปใช้ประโยชน์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024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2422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1945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1101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896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</w:tr>
      <w:tr w:rsidR="00E11696" w:rsidRPr="00E11696" w:rsidTr="00142CE4">
        <w:tc>
          <w:tcPr>
            <w:tcW w:w="1497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สาระที่ ๕ พลังงาน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039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มาตรฐาน ว ๕.๑ 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 xml:space="preserve">เข้าใจความสัมพันธ์ระหว่างพลังงานกับการดำรงชีวิต การเปลี่ยนรูปพลังงาน ปฏิสัมพันธ์ระหว่างสารและพลังงาน  ผลของการใช้พลังงานต่อชีวิตและสิ่งแวดล้อม มีกระบวน การสืบเสาะหาความรู้  สื่อสารสิ่งที่เรียนรู้และนำความรู้ไปใช้ประโยชน์ 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024" w:type="dxa"/>
          </w:tcPr>
          <w:p w:rsidR="00E11696" w:rsidRPr="00E11696" w:rsidRDefault="00E11696" w:rsidP="00E11696">
            <w:pPr>
              <w:tabs>
                <w:tab w:val="left" w:pos="379"/>
              </w:tabs>
              <w:spacing w:after="0" w:line="240" w:lineRule="auto"/>
              <w:ind w:left="33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๑.  ทดลองและอธิบายได้ว่าไฟฟ้าเป็นพลังงาน    </w:t>
            </w:r>
          </w:p>
          <w:p w:rsidR="00E11696" w:rsidRPr="00E11696" w:rsidRDefault="00E11696" w:rsidP="00E11696">
            <w:pPr>
              <w:tabs>
                <w:tab w:val="left" w:pos="379"/>
              </w:tabs>
              <w:spacing w:after="0" w:line="240" w:lineRule="auto"/>
              <w:ind w:left="33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 </w:t>
            </w:r>
          </w:p>
          <w:p w:rsidR="00E11696" w:rsidRPr="00E11696" w:rsidRDefault="00E11696" w:rsidP="00E11696">
            <w:pPr>
              <w:tabs>
                <w:tab w:val="left" w:pos="379"/>
              </w:tabs>
              <w:spacing w:after="0" w:line="240" w:lineRule="auto"/>
              <w:ind w:left="33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tabs>
                <w:tab w:val="left" w:pos="379"/>
              </w:tabs>
              <w:spacing w:after="0" w:line="240" w:lineRule="auto"/>
              <w:ind w:left="33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tabs>
                <w:tab w:val="left" w:pos="379"/>
              </w:tabs>
              <w:spacing w:after="0" w:line="240" w:lineRule="auto"/>
              <w:ind w:left="33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๒. สำรวจและยกตัวอย่างเครื่องใช้  ไฟฟ้าในบ้านที่เปลี่ยนพลังงานไฟฟ้าเป็นพลังงานอื่น 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2422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-ไฟฟ้าจากเซลล์ไฟฟ้าหรือแบตเตอรี่ สามารถทำงานได้ ไฟฟ้าจึงเป็นพลังงาน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 พลังงานไฟฟ้าเปลี่ยนเป็นพลังงานอื่นได้ ซึ่งตรวจสอบได้จากเครื่องใช้ไฟฟ้าในบ้าน เช่น   พัดลม  หม้อหุงข้าวไฟฟ้า</w:t>
            </w:r>
          </w:p>
        </w:tc>
        <w:tc>
          <w:tcPr>
            <w:tcW w:w="1945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01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896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</w:tr>
      <w:tr w:rsidR="00E11696" w:rsidRPr="00E11696" w:rsidTr="00142CE4">
        <w:tc>
          <w:tcPr>
            <w:tcW w:w="1497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สาระที่ ๖ กระบวนการเปลี่ยนแปลงของโลก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039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มาตรฐาน ว ๖.๑ 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 xml:space="preserve">เข้าใจกระบวนการต่าง ๆ   ที่เกิดขึ้นบนผิวโลกและภายในโลก ความสัมพันธ์ของกระบวนการต่าง ๆ ที่มีผลต่อการเปลี่ยนแปลงภูมิอากาศ ภูมิประเทศ และสัณฐานของโลก มีกระบวนการสืบเสาะหาความรู้และจิตวิทยาศาสตร์ สื่อสารสิ่งที่เรียนรู้และนำความรู้ไปใช้ประโยชน์ 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024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๑</w:t>
            </w:r>
            <w:r w:rsidRPr="00E11696">
              <w:rPr>
                <w:rFonts w:ascii="TH SarabunPSK" w:eastAsia="Calibri" w:hAnsi="TH SarabunPSK" w:cs="TH SarabunPSK"/>
              </w:rPr>
              <w:t>.</w:t>
            </w:r>
            <w:r w:rsidRPr="00E11696">
              <w:rPr>
                <w:rFonts w:ascii="TH SarabunPSK" w:eastAsia="Calibri" w:hAnsi="TH SarabunPSK" w:cs="TH SarabunPSK"/>
                <w:cs/>
              </w:rPr>
              <w:t>สำรวจและจำแนกประเภทของดินโดยใช้สมบัติทางกายภาพเป็นเกณฑ์ และนำความรู้   ไปใช้ประโยชน์</w:t>
            </w:r>
          </w:p>
        </w:tc>
        <w:tc>
          <w:tcPr>
            <w:tcW w:w="2422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-ดินจำแนกออกเป็นประเภทใหญ่ ๆ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>ได้แก่ ดินร่วน  ดินเหนียวและดินทราย  ตามลักษณะที่แตกต่างกันในด้านของสี เนื้อดิน การอุ้มน้ำและการจับตัวของดิน ซึ่งนำไปใช้ประโยชน์ได้แตกต่างกันตามสมบัติของดิน</w:t>
            </w:r>
          </w:p>
        </w:tc>
        <w:tc>
          <w:tcPr>
            <w:tcW w:w="1945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01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896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</w:tr>
      <w:tr w:rsidR="00E11696" w:rsidRPr="00E11696" w:rsidTr="00142CE4">
        <w:tc>
          <w:tcPr>
            <w:tcW w:w="1497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สาระที่ ๗</w:t>
            </w:r>
            <w:r w:rsidRPr="00E11696">
              <w:rPr>
                <w:rFonts w:ascii="TH SarabunPSK" w:eastAsia="Calibri" w:hAnsi="TH SarabunPSK" w:cs="TH SarabunPSK"/>
              </w:rPr>
              <w:t xml:space="preserve">  </w:t>
            </w:r>
            <w:r w:rsidRPr="00E11696">
              <w:rPr>
                <w:rFonts w:ascii="TH SarabunPSK" w:eastAsia="Calibri" w:hAnsi="TH SarabunPSK" w:cs="TH SarabunPSK"/>
                <w:cs/>
              </w:rPr>
              <w:t>ดาราศาสตร์และอวกาศ</w:t>
            </w:r>
          </w:p>
        </w:tc>
        <w:tc>
          <w:tcPr>
            <w:tcW w:w="3039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มาตรฐาน ว๗.๑ </w:t>
            </w:r>
            <w:r w:rsidRPr="00E11696">
              <w:rPr>
                <w:rFonts w:ascii="TH SarabunPSK" w:eastAsia="Calibri" w:hAnsi="TH SarabunPSK" w:cs="TH SarabunPSK"/>
              </w:rPr>
              <w:tab/>
            </w:r>
            <w:r w:rsidRPr="00E11696">
              <w:rPr>
                <w:rFonts w:ascii="TH SarabunPSK" w:eastAsia="Calibri" w:hAnsi="TH SarabunPSK" w:cs="TH SarabunPSK"/>
                <w:cs/>
              </w:rPr>
              <w:t>เข้าใจวิวัฒนาการของระบบสุริยะ กาแล็กซี  และเอกภพ  การปฏิสัมพันธ์ภายในระบบสุริยะ  และผลต่อสิ่งมีชีวิตบนโลก มีกระบวนการสืบเสาะ หาความรู้และจิตวิทยาศาสตร์  การสื่อสารสิ่งที่เรียนรู้และนำความรู้ไปใช้ประโยชน์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024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๑</w:t>
            </w:r>
            <w:r w:rsidRPr="00E11696">
              <w:rPr>
                <w:rFonts w:ascii="TH SarabunPSK" w:eastAsia="Calibri" w:hAnsi="TH SarabunPSK" w:cs="TH SarabunPSK"/>
              </w:rPr>
              <w:t>.</w:t>
            </w:r>
            <w:r w:rsidRPr="00E11696">
              <w:rPr>
                <w:rFonts w:ascii="TH SarabunPSK" w:eastAsia="Calibri" w:hAnsi="TH SarabunPSK" w:cs="TH SarabunPSK"/>
                <w:cs/>
              </w:rPr>
              <w:t xml:space="preserve">  </w:t>
            </w:r>
            <w:r w:rsidRPr="00E11696">
              <w:rPr>
                <w:rFonts w:ascii="TH SarabunPSK" w:eastAsia="Calibri" w:hAnsi="TH SarabunPSK" w:cs="TH SarabunPSK"/>
                <w:spacing w:val="-14"/>
                <w:cs/>
              </w:rPr>
              <w:t>สืบค้นและอภิปรายความสำคัญของดวงอาทิตย์</w:t>
            </w:r>
          </w:p>
        </w:tc>
        <w:tc>
          <w:tcPr>
            <w:tcW w:w="2422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-ดวงอาทิตย์เป็นแหล่งพลังงานที่สำคัญของโลกเพราะให้ทั้งพลังงานความร้อนและพลังงานแสง ซึ่งช่วยในการดำรงชีวิตของสิ่งมีชีวิต</w:t>
            </w:r>
          </w:p>
        </w:tc>
        <w:tc>
          <w:tcPr>
            <w:tcW w:w="1945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01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896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</w:tr>
      <w:tr w:rsidR="00E11696" w:rsidRPr="00E11696" w:rsidTr="00142CE4">
        <w:tc>
          <w:tcPr>
            <w:tcW w:w="1497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039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มาตรฐาน ว ๗.๒ เข้าใจความสำคัญของเทคโนโลยีอวกาศที่นำมาใช้ในการสำรวจอวกาศ   และทรัพยากรธรรมชาติด้านการเกษตรและ</w:t>
            </w: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การสื่อสาร มีกระบวนการสืบเสาะหาความรู้  และจิตวิทยาศาสตร์   สื่อสารสิ่งที่เรียนรู้   และนำความรู้ไปใช้ประโยชน์อย่างมีคุณธรรมต่อชีวิตและสิ่งแวดล้อม</w:t>
            </w:r>
          </w:p>
        </w:tc>
        <w:tc>
          <w:tcPr>
            <w:tcW w:w="3024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-</w:t>
            </w:r>
          </w:p>
        </w:tc>
        <w:tc>
          <w:tcPr>
            <w:tcW w:w="2422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1945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1101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896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</w:tr>
      <w:tr w:rsidR="00E11696" w:rsidRPr="00E11696" w:rsidTr="00142CE4">
        <w:tc>
          <w:tcPr>
            <w:tcW w:w="1497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สาระที่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>๘</w:t>
            </w:r>
            <w:r w:rsidRPr="00E11696">
              <w:rPr>
                <w:rFonts w:ascii="TH SarabunPSK" w:eastAsia="Calibri" w:hAnsi="TH SarabunPSK" w:cs="TH SarabunPSK"/>
              </w:rPr>
              <w:t xml:space="preserve">   </w:t>
            </w:r>
            <w:r w:rsidRPr="00E11696">
              <w:rPr>
                <w:rFonts w:ascii="TH SarabunPSK" w:eastAsia="Calibri" w:hAnsi="TH SarabunPSK" w:cs="TH SarabunPSK"/>
                <w:cs/>
              </w:rPr>
              <w:t>ธรรมชาติของวิทยาศาสตร์และเทคโนโลยี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039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มาตรฐาน ว ๘.๑ ใช้กระบวนการทางวิทยาศาสตร์และจิตวิทยาศาสตร์ในการสืบเสาะหาความรู้ การแก้ปัญหา รู้ว่าปรากฏการณ์ทางธรรมชาติที่เกิดขึ้นส่วนใหญ่มีรูปแบบที่แน่นอน สามารถอธิบายและตรวจสอบได้ ภายใต้ข้อมูลและเครื่องมือที่มีอยู่ในช่วงเวลานั้นๆ เข้าใจว่า วิทยาศาสตร์  เทคโนโลยี สังคม และสิ่งแวดล้อมมีความเกี่ยวข้องสัมพันธ์กัน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3024" w:type="dxa"/>
          </w:tcPr>
          <w:p w:rsidR="00E11696" w:rsidRPr="00E11696" w:rsidRDefault="00E11696" w:rsidP="00E11696">
            <w:pPr>
              <w:tabs>
                <w:tab w:val="left" w:pos="504"/>
                <w:tab w:val="left" w:pos="2520"/>
              </w:tabs>
              <w:spacing w:after="0" w:line="240" w:lineRule="auto"/>
              <w:ind w:left="144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๑</w:t>
            </w:r>
            <w:r w:rsidRPr="00E11696">
              <w:rPr>
                <w:rFonts w:ascii="TH SarabunPSK" w:eastAsia="Calibri" w:hAnsi="TH SarabunPSK" w:cs="TH SarabunPSK"/>
              </w:rPr>
              <w:t>.</w:t>
            </w:r>
            <w:r w:rsidRPr="00E11696">
              <w:rPr>
                <w:rFonts w:ascii="TH SarabunPSK" w:eastAsia="Calibri" w:hAnsi="TH SarabunPSK" w:cs="TH SarabunPSK"/>
                <w:cs/>
              </w:rPr>
              <w:t>ตั้งคำถามเกี่ยวกับเรื่อง ที่จะศึกษา ตามที่กำหนดให้และตามความสนใจ</w:t>
            </w:r>
          </w:p>
          <w:p w:rsidR="00E11696" w:rsidRPr="00E11696" w:rsidRDefault="00E11696" w:rsidP="00E11696">
            <w:pPr>
              <w:tabs>
                <w:tab w:val="left" w:pos="504"/>
              </w:tabs>
              <w:spacing w:after="0" w:line="240" w:lineRule="auto"/>
              <w:ind w:left="144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๒</w:t>
            </w:r>
            <w:r w:rsidRPr="00E11696">
              <w:rPr>
                <w:rFonts w:ascii="TH SarabunPSK" w:eastAsia="Calibri" w:hAnsi="TH SarabunPSK" w:cs="TH SarabunPSK"/>
              </w:rPr>
              <w:t>.</w:t>
            </w:r>
            <w:r w:rsidRPr="00E11696">
              <w:rPr>
                <w:rFonts w:ascii="TH SarabunPSK" w:eastAsia="Calibri" w:hAnsi="TH SarabunPSK" w:cs="TH SarabunPSK"/>
                <w:cs/>
              </w:rPr>
              <w:t>วางแผน  การสังเกต สำรวจตรวจสอบ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 xml:space="preserve"> ศึกษาค้นคว้า    โดยใช้ความคิด     ของตนเองของกลุ่ม    และของครู</w:t>
            </w:r>
          </w:p>
          <w:p w:rsidR="00E11696" w:rsidRPr="00E11696" w:rsidRDefault="00E11696" w:rsidP="00E11696">
            <w:pPr>
              <w:tabs>
                <w:tab w:val="left" w:pos="504"/>
                <w:tab w:val="left" w:pos="2520"/>
              </w:tabs>
              <w:spacing w:after="0" w:line="240" w:lineRule="auto"/>
              <w:ind w:left="144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๓</w:t>
            </w:r>
            <w:r w:rsidRPr="00E11696">
              <w:rPr>
                <w:rFonts w:ascii="TH SarabunPSK" w:eastAsia="Calibri" w:hAnsi="TH SarabunPSK" w:cs="TH SarabunPSK"/>
              </w:rPr>
              <w:t>.</w:t>
            </w:r>
            <w:r w:rsidRPr="00E11696">
              <w:rPr>
                <w:rFonts w:ascii="TH SarabunPSK" w:eastAsia="Calibri" w:hAnsi="TH SarabunPSK" w:cs="TH SarabunPSK"/>
              </w:rPr>
              <w:tab/>
            </w:r>
            <w:r w:rsidRPr="00E11696">
              <w:rPr>
                <w:rFonts w:ascii="TH SarabunPSK" w:eastAsia="Calibri" w:hAnsi="TH SarabunPSK" w:cs="TH SarabunPSK"/>
                <w:cs/>
              </w:rPr>
              <w:t>ใช้วัสดุอุปกรณ์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>เครื่องมือที่เหมาะสม</w:t>
            </w:r>
          </w:p>
          <w:p w:rsidR="00E11696" w:rsidRPr="00E11696" w:rsidRDefault="00E11696" w:rsidP="00E11696">
            <w:pPr>
              <w:tabs>
                <w:tab w:val="left" w:pos="504"/>
                <w:tab w:val="left" w:pos="2520"/>
              </w:tabs>
              <w:spacing w:after="0" w:line="240" w:lineRule="auto"/>
              <w:ind w:left="144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ในการสำรวจและบันทึกข้อมูล</w:t>
            </w:r>
          </w:p>
          <w:p w:rsidR="00E11696" w:rsidRPr="00E11696" w:rsidRDefault="00E11696" w:rsidP="00E11696">
            <w:pPr>
              <w:tabs>
                <w:tab w:val="left" w:pos="504"/>
                <w:tab w:val="left" w:pos="2520"/>
              </w:tabs>
              <w:spacing w:after="0" w:line="240" w:lineRule="auto"/>
              <w:ind w:left="144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๔.</w:t>
            </w:r>
            <w:r w:rsidRPr="00E11696">
              <w:rPr>
                <w:rFonts w:ascii="TH SarabunPSK" w:eastAsia="Calibri" w:hAnsi="TH SarabunPSK" w:cs="TH SarabunPSK"/>
                <w:cs/>
              </w:rPr>
              <w:tab/>
              <w:t xml:space="preserve">จัดกลุ่มข้อมูล </w:t>
            </w:r>
            <w:r w:rsidRPr="00E11696">
              <w:rPr>
                <w:rFonts w:ascii="TH SarabunPSK" w:eastAsia="Calibri" w:hAnsi="TH SarabunPSK" w:cs="TH SarabunPSK"/>
                <w:spacing w:val="-14"/>
                <w:cs/>
              </w:rPr>
              <w:t>เปรียบเทียบและ</w:t>
            </w:r>
            <w:r w:rsidRPr="00E11696">
              <w:rPr>
                <w:rFonts w:ascii="TH SarabunPSK" w:eastAsia="Calibri" w:hAnsi="TH SarabunPSK" w:cs="TH SarabunPSK"/>
                <w:cs/>
              </w:rPr>
              <w:t>นำเสนอผล</w:t>
            </w:r>
          </w:p>
          <w:p w:rsidR="00E11696" w:rsidRPr="00E11696" w:rsidRDefault="00E11696" w:rsidP="00E11696">
            <w:pPr>
              <w:tabs>
                <w:tab w:val="left" w:pos="504"/>
                <w:tab w:val="left" w:pos="2520"/>
              </w:tabs>
              <w:spacing w:after="0" w:line="240" w:lineRule="auto"/>
              <w:ind w:left="144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๕</w:t>
            </w:r>
            <w:r w:rsidRPr="00E11696">
              <w:rPr>
                <w:rFonts w:ascii="TH SarabunPSK" w:eastAsia="Calibri" w:hAnsi="TH SarabunPSK" w:cs="TH SarabunPSK"/>
              </w:rPr>
              <w:t>.</w:t>
            </w:r>
            <w:r w:rsidRPr="00E11696">
              <w:rPr>
                <w:rFonts w:ascii="TH SarabunPSK" w:eastAsia="Calibri" w:hAnsi="TH SarabunPSK" w:cs="TH SarabunPSK"/>
              </w:rPr>
              <w:tab/>
            </w:r>
            <w:r w:rsidRPr="00E11696">
              <w:rPr>
                <w:rFonts w:ascii="TH SarabunPSK" w:eastAsia="Calibri" w:hAnsi="TH SarabunPSK" w:cs="TH SarabunPSK"/>
                <w:cs/>
              </w:rPr>
              <w:t>ตั้งคำถามใหม่จากผล</w:t>
            </w:r>
          </w:p>
          <w:p w:rsidR="00E11696" w:rsidRPr="00E11696" w:rsidRDefault="00E11696" w:rsidP="00E11696">
            <w:pPr>
              <w:tabs>
                <w:tab w:val="left" w:pos="504"/>
                <w:tab w:val="left" w:pos="2520"/>
              </w:tabs>
              <w:spacing w:after="0" w:line="240" w:lineRule="auto"/>
              <w:ind w:left="144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การสำรวจตรวจสอบ</w:t>
            </w:r>
          </w:p>
          <w:p w:rsidR="00E11696" w:rsidRPr="00E11696" w:rsidRDefault="00E11696" w:rsidP="00E11696">
            <w:pPr>
              <w:tabs>
                <w:tab w:val="left" w:pos="504"/>
                <w:tab w:val="left" w:pos="2520"/>
              </w:tabs>
              <w:spacing w:after="0" w:line="240" w:lineRule="auto"/>
              <w:ind w:left="144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๖</w:t>
            </w:r>
            <w:r w:rsidRPr="00E11696">
              <w:rPr>
                <w:rFonts w:ascii="TH SarabunPSK" w:eastAsia="Calibri" w:hAnsi="TH SarabunPSK" w:cs="TH SarabunPSK"/>
              </w:rPr>
              <w:t>.</w:t>
            </w:r>
            <w:r w:rsidRPr="00E11696">
              <w:rPr>
                <w:rFonts w:ascii="TH SarabunPSK" w:eastAsia="Calibri" w:hAnsi="TH SarabunPSK" w:cs="TH SarabunPSK"/>
              </w:rPr>
              <w:tab/>
            </w:r>
            <w:r w:rsidRPr="00E11696">
              <w:rPr>
                <w:rFonts w:ascii="TH SarabunPSK" w:eastAsia="Calibri" w:hAnsi="TH SarabunPSK" w:cs="TH SarabunPSK"/>
                <w:cs/>
              </w:rPr>
              <w:t>แสดงความคิดเห็นเป็นกลุ่มและรวบรวม</w:t>
            </w:r>
          </w:p>
          <w:p w:rsidR="00E11696" w:rsidRPr="00E11696" w:rsidRDefault="00E11696" w:rsidP="00E11696">
            <w:pPr>
              <w:tabs>
                <w:tab w:val="left" w:pos="504"/>
                <w:tab w:val="left" w:pos="2520"/>
              </w:tabs>
              <w:spacing w:after="0" w:line="240" w:lineRule="auto"/>
              <w:ind w:left="144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เป็นความรู้</w:t>
            </w:r>
          </w:p>
          <w:p w:rsidR="00E11696" w:rsidRPr="00E11696" w:rsidRDefault="00E11696" w:rsidP="00E11696">
            <w:pPr>
              <w:tabs>
                <w:tab w:val="left" w:pos="504"/>
                <w:tab w:val="left" w:pos="2520"/>
              </w:tabs>
              <w:spacing w:after="0" w:line="240" w:lineRule="auto"/>
              <w:ind w:left="144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๗</w:t>
            </w:r>
            <w:r w:rsidRPr="00E11696">
              <w:rPr>
                <w:rFonts w:ascii="TH SarabunPSK" w:eastAsia="Calibri" w:hAnsi="TH SarabunPSK" w:cs="TH SarabunPSK"/>
              </w:rPr>
              <w:t xml:space="preserve">. </w:t>
            </w:r>
            <w:r w:rsidRPr="00E11696">
              <w:rPr>
                <w:rFonts w:ascii="TH SarabunPSK" w:eastAsia="Calibri" w:hAnsi="TH SarabunPSK" w:cs="TH SarabunPSK"/>
                <w:cs/>
              </w:rPr>
              <w:t>บันทึกและอธิบายผลการสังเกต สำรวจ  ตรวจสอบ อย่างตรงไปตรงมา  โดยเขียนภาพ แผนภาพหรือคำอธิบาย</w:t>
            </w:r>
          </w:p>
          <w:p w:rsidR="00E11696" w:rsidRPr="00E11696" w:rsidRDefault="00E11696" w:rsidP="00E11696">
            <w:pPr>
              <w:tabs>
                <w:tab w:val="left" w:pos="504"/>
                <w:tab w:val="left" w:pos="2520"/>
              </w:tabs>
              <w:spacing w:after="0" w:line="240" w:lineRule="auto"/>
              <w:ind w:left="144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๘</w:t>
            </w:r>
            <w:r w:rsidRPr="00E11696">
              <w:rPr>
                <w:rFonts w:ascii="TH SarabunPSK" w:eastAsia="Calibri" w:hAnsi="TH SarabunPSK" w:cs="TH SarabunPSK"/>
              </w:rPr>
              <w:t>.</w:t>
            </w:r>
            <w:r w:rsidRPr="00E11696">
              <w:rPr>
                <w:rFonts w:ascii="TH SarabunPSK" w:eastAsia="Calibri" w:hAnsi="TH SarabunPSK" w:cs="TH SarabunPSK"/>
              </w:rPr>
              <w:tab/>
            </w:r>
            <w:r w:rsidRPr="00E11696">
              <w:rPr>
                <w:rFonts w:ascii="TH SarabunPSK" w:eastAsia="Calibri" w:hAnsi="TH SarabunPSK" w:cs="TH SarabunPSK"/>
                <w:cs/>
              </w:rPr>
              <w:t xml:space="preserve">นำเสนอผลงานด้วยวาจาให้ผู้อื่น  </w:t>
            </w:r>
            <w:r w:rsidRPr="00E11696">
              <w:rPr>
                <w:rFonts w:ascii="TH SarabunPSK" w:eastAsia="Calibri" w:hAnsi="TH SarabunPSK" w:cs="TH SarabunPSK"/>
                <w:spacing w:val="-12"/>
                <w:cs/>
              </w:rPr>
              <w:t>เข้าใจกระบวนการ</w:t>
            </w:r>
            <w:r w:rsidRPr="00E11696">
              <w:rPr>
                <w:rFonts w:ascii="TH SarabunPSK" w:eastAsia="Calibri" w:hAnsi="TH SarabunPSK" w:cs="TH SarabunPSK"/>
                <w:spacing w:val="-14"/>
                <w:cs/>
              </w:rPr>
              <w:t>และผล ของงาน</w:t>
            </w:r>
          </w:p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22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-</w:t>
            </w:r>
          </w:p>
        </w:tc>
        <w:tc>
          <w:tcPr>
            <w:tcW w:w="1945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1101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896" w:type="dxa"/>
          </w:tcPr>
          <w:p w:rsidR="00E11696" w:rsidRPr="00E11696" w:rsidRDefault="00E11696" w:rsidP="00E11696">
            <w:pPr>
              <w:spacing w:after="0" w:line="240" w:lineRule="auto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</w:tr>
    </w:tbl>
    <w:p w:rsidR="00E11696" w:rsidRDefault="00E11696" w:rsidP="00E11696">
      <w:pPr>
        <w:jc w:val="center"/>
        <w:rPr>
          <w:rFonts w:ascii="TH SarabunPSK" w:eastAsia="Calibri" w:hAnsi="TH SarabunPSK" w:cs="TH SarabunPSK"/>
        </w:rPr>
      </w:pPr>
    </w:p>
    <w:p w:rsidR="00E11696" w:rsidRDefault="00E11696">
      <w:pPr>
        <w:spacing w:after="160" w:line="259" w:lineRule="auto"/>
        <w:rPr>
          <w:rFonts w:ascii="TH SarabunPSK" w:eastAsia="Calibri" w:hAnsi="TH SarabunPSK" w:cs="TH SarabunPSK"/>
          <w:cs/>
        </w:rPr>
      </w:pPr>
      <w:r>
        <w:rPr>
          <w:rFonts w:ascii="TH SarabunPSK" w:eastAsia="Calibri" w:hAnsi="TH SarabunPSK" w:cs="TH SarabunPSK"/>
          <w:cs/>
        </w:rPr>
        <w:br w:type="page"/>
      </w:r>
    </w:p>
    <w:p w:rsidR="00E11696" w:rsidRPr="00E11696" w:rsidRDefault="00E11696" w:rsidP="00E11696">
      <w:pPr>
        <w:pStyle w:val="31"/>
      </w:pPr>
      <w:r>
        <w:rPr>
          <w:rFonts w:hint="cs"/>
          <w:cs/>
        </w:rPr>
        <w:lastRenderedPageBreak/>
        <w:t>ชั้นประถมศึกษาปีที่ ๓</w:t>
      </w:r>
    </w:p>
    <w:p w:rsidR="00E11696" w:rsidRPr="00E11696" w:rsidRDefault="00E11696" w:rsidP="00E11696">
      <w:pPr>
        <w:spacing w:after="0" w:line="240" w:lineRule="auto"/>
        <w:jc w:val="center"/>
        <w:rPr>
          <w:rFonts w:ascii="TH SarabunPSK" w:eastAsia="Calibri" w:hAnsi="TH SarabunPSK" w:cs="TH SarabunPSK"/>
          <w:sz w:val="24"/>
          <w:szCs w:val="32"/>
        </w:rPr>
      </w:pPr>
      <w:r w:rsidRPr="00E11696">
        <w:rPr>
          <w:rFonts w:ascii="TH SarabunPSK" w:eastAsia="Calibri" w:hAnsi="TH SarabunPSK" w:cs="TH SarabunPSK"/>
          <w:sz w:val="24"/>
          <w:szCs w:val="32"/>
          <w:cs/>
        </w:rPr>
        <w:t>กลุ่มสาระการเรียนรู้  วิทยาศาสตร์  ชั้นป.๓</w:t>
      </w:r>
    </w:p>
    <w:p w:rsidR="00E11696" w:rsidRPr="00E11696" w:rsidRDefault="00E11696" w:rsidP="00E11696">
      <w:pPr>
        <w:spacing w:after="0" w:line="240" w:lineRule="auto"/>
        <w:jc w:val="center"/>
        <w:rPr>
          <w:rFonts w:ascii="TH SarabunPSK" w:eastAsia="Calibri" w:hAnsi="TH SarabunPSK" w:cs="TH SarabunPSK"/>
          <w:sz w:val="24"/>
          <w:szCs w:val="32"/>
        </w:rPr>
      </w:pPr>
      <w:r w:rsidRPr="00E11696">
        <w:rPr>
          <w:rFonts w:ascii="TH SarabunPSK" w:eastAsia="Calibri" w:hAnsi="TH SarabunPSK" w:cs="TH SarabunPSK"/>
          <w:sz w:val="24"/>
          <w:szCs w:val="32"/>
          <w:cs/>
        </w:rPr>
        <w:t>จำนวนมาตรฐาน    ...............มาตรฐาน  และจำนวนตัวชี้วัด .............  ตัวชี้วัด ต่อปี</w:t>
      </w:r>
    </w:p>
    <w:tbl>
      <w:tblPr>
        <w:tblStyle w:val="TableGrid3"/>
        <w:tblW w:w="14303" w:type="dxa"/>
        <w:tblLayout w:type="fixed"/>
        <w:tblLook w:val="04A0" w:firstRow="1" w:lastRow="0" w:firstColumn="1" w:lastColumn="0" w:noHBand="0" w:noVBand="1"/>
      </w:tblPr>
      <w:tblGrid>
        <w:gridCol w:w="1489"/>
        <w:gridCol w:w="3439"/>
        <w:gridCol w:w="2551"/>
        <w:gridCol w:w="2634"/>
        <w:gridCol w:w="2115"/>
        <w:gridCol w:w="1161"/>
        <w:gridCol w:w="914"/>
      </w:tblGrid>
      <w:tr w:rsidR="00E11696" w:rsidRPr="00E11696" w:rsidTr="00142CE4">
        <w:trPr>
          <w:tblHeader/>
        </w:trPr>
        <w:tc>
          <w:tcPr>
            <w:tcW w:w="1489" w:type="dxa"/>
            <w:vAlign w:val="center"/>
          </w:tcPr>
          <w:p w:rsidR="00E11696" w:rsidRPr="00E11696" w:rsidRDefault="00E11696" w:rsidP="00142CE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E11696">
              <w:rPr>
                <w:rFonts w:ascii="TH SarabunPSK" w:eastAsia="Calibri" w:hAnsi="TH SarabunPSK" w:cs="TH SarabunPSK"/>
                <w:b/>
                <w:bCs/>
                <w:cs/>
              </w:rPr>
              <w:t>สาระ</w:t>
            </w:r>
          </w:p>
        </w:tc>
        <w:tc>
          <w:tcPr>
            <w:tcW w:w="3439" w:type="dxa"/>
            <w:vAlign w:val="center"/>
          </w:tcPr>
          <w:p w:rsidR="00E11696" w:rsidRPr="00E11696" w:rsidRDefault="00E11696" w:rsidP="00142CE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E11696">
              <w:rPr>
                <w:rFonts w:ascii="TH SarabunPSK" w:eastAsia="Calibri" w:hAnsi="TH SarabunPSK" w:cs="TH SarabunPSK"/>
                <w:b/>
                <w:bCs/>
                <w:cs/>
              </w:rPr>
              <w:t>มาตรฐาน</w:t>
            </w:r>
          </w:p>
        </w:tc>
        <w:tc>
          <w:tcPr>
            <w:tcW w:w="2551" w:type="dxa"/>
            <w:vAlign w:val="center"/>
          </w:tcPr>
          <w:p w:rsidR="00E11696" w:rsidRPr="00E11696" w:rsidRDefault="00E11696" w:rsidP="00142CE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E11696">
              <w:rPr>
                <w:rFonts w:ascii="TH SarabunPSK" w:eastAsia="Calibri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2634" w:type="dxa"/>
            <w:vAlign w:val="center"/>
          </w:tcPr>
          <w:p w:rsidR="00E11696" w:rsidRPr="00E11696" w:rsidRDefault="00E11696" w:rsidP="00142CE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E11696">
              <w:rPr>
                <w:rFonts w:ascii="TH SarabunPSK" w:eastAsia="Calibri" w:hAnsi="TH SarabunPSK" w:cs="TH SarabunPSK"/>
                <w:b/>
                <w:bCs/>
                <w:cs/>
              </w:rPr>
              <w:t>สาระการเรียนรู้แกนกลาง</w:t>
            </w:r>
          </w:p>
        </w:tc>
        <w:tc>
          <w:tcPr>
            <w:tcW w:w="2115" w:type="dxa"/>
            <w:vAlign w:val="center"/>
          </w:tcPr>
          <w:p w:rsidR="00E11696" w:rsidRPr="00E11696" w:rsidRDefault="00E11696" w:rsidP="00142CE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E11696">
              <w:rPr>
                <w:rFonts w:ascii="TH SarabunPSK" w:eastAsia="Calibri" w:hAnsi="TH SarabunPSK" w:cs="TH SarabunPSK"/>
                <w:b/>
                <w:bCs/>
                <w:cs/>
              </w:rPr>
              <w:t>หน่วยการเรียนรู้/เนื้อหาที่สอน</w:t>
            </w:r>
          </w:p>
        </w:tc>
        <w:tc>
          <w:tcPr>
            <w:tcW w:w="1161" w:type="dxa"/>
            <w:vAlign w:val="center"/>
          </w:tcPr>
          <w:p w:rsidR="00E11696" w:rsidRPr="00E11696" w:rsidRDefault="00E11696" w:rsidP="00142CE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E11696">
              <w:rPr>
                <w:rFonts w:ascii="TH SarabunPSK" w:eastAsia="Calibri" w:hAnsi="TH SarabunPSK" w:cs="TH SarabunPSK"/>
                <w:b/>
                <w:bCs/>
                <w:cs/>
              </w:rPr>
              <w:t>ชั่วโมง</w:t>
            </w:r>
          </w:p>
        </w:tc>
        <w:tc>
          <w:tcPr>
            <w:tcW w:w="914" w:type="dxa"/>
            <w:vAlign w:val="center"/>
          </w:tcPr>
          <w:p w:rsidR="00E11696" w:rsidRPr="00E11696" w:rsidRDefault="00E11696" w:rsidP="00142CE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E11696">
              <w:rPr>
                <w:rFonts w:ascii="TH SarabunPSK" w:eastAsia="Calibri" w:hAnsi="TH SarabunPSK" w:cs="TH SarabunPSK"/>
                <w:b/>
                <w:bCs/>
                <w:cs/>
              </w:rPr>
              <w:t>คะแนน</w:t>
            </w:r>
          </w:p>
        </w:tc>
      </w:tr>
      <w:tr w:rsidR="00E11696" w:rsidRPr="00E11696" w:rsidTr="00142CE4">
        <w:tc>
          <w:tcPr>
            <w:tcW w:w="1489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สาระที่ ๑ 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>สิ่งมีชีวิตกับกระบวนการดำรงชีวิต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439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มาตรฐาน ว ๑.๑ 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 xml:space="preserve">เข้าใจหน่วยพื้นฐานของสิ่งมีชีวิต ความสัมพันธ์ของโครงสร้าง และหน้าที่ของระบบต่างๆ ของสิ่งมีชีวิตที่ทำงานสัมพันธ์กัน มีกระบวนการสืบเสาะหาความรู้   </w:t>
            </w:r>
          </w:p>
        </w:tc>
        <w:tc>
          <w:tcPr>
            <w:tcW w:w="2551" w:type="dxa"/>
          </w:tcPr>
          <w:p w:rsidR="00E11696" w:rsidRPr="00E11696" w:rsidRDefault="00E11696" w:rsidP="00E11696">
            <w:pPr>
              <w:spacing w:line="240" w:lineRule="auto"/>
              <w:jc w:val="center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2634" w:type="dxa"/>
          </w:tcPr>
          <w:p w:rsidR="00E11696" w:rsidRPr="00E11696" w:rsidRDefault="00E11696" w:rsidP="00E11696">
            <w:pPr>
              <w:spacing w:line="240" w:lineRule="auto"/>
              <w:jc w:val="center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2115" w:type="dxa"/>
          </w:tcPr>
          <w:p w:rsidR="00E11696" w:rsidRPr="00E11696" w:rsidRDefault="00E11696" w:rsidP="00E11696">
            <w:pPr>
              <w:spacing w:line="240" w:lineRule="auto"/>
              <w:jc w:val="center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1161" w:type="dxa"/>
          </w:tcPr>
          <w:p w:rsidR="00E11696" w:rsidRPr="00E11696" w:rsidRDefault="00E11696" w:rsidP="00E11696">
            <w:pPr>
              <w:spacing w:line="240" w:lineRule="auto"/>
              <w:jc w:val="center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914" w:type="dxa"/>
          </w:tcPr>
          <w:p w:rsidR="00E11696" w:rsidRPr="00E11696" w:rsidRDefault="00E11696" w:rsidP="00E11696">
            <w:pPr>
              <w:spacing w:line="240" w:lineRule="auto"/>
              <w:jc w:val="center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</w:tr>
      <w:tr w:rsidR="00E11696" w:rsidRPr="00E11696" w:rsidTr="00142CE4">
        <w:tc>
          <w:tcPr>
            <w:tcW w:w="1489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439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มาตรฐาน ว ๑.๒ เข้าใจกระบวนการและความสำคัญของการถ่ายทอดลักษณะทางพันธุกรรม วิวัฒนาการของสิ่งมีชีวิต ความหลากหลายทางชีวภาพ การใช้เทคโนโลยีชีวภาพ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2551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๑.  อภิปรายลักษณะต่างๆ ของสิ่งมีชีวิตใกล้ตัว       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๒. เปรียบเทียบและระบุลักษณะที่คล้ายคลึงกันของพ่อแม่   กับลูก 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๓.  อธิบายลักษณะที่คล้ายคลึงกันของพ่อแม่กับลูกว่าเป็นการถ่ายทอดลักษณะทางพันธุกรรม </w:t>
            </w: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และนำความรู้ไปใช้ประโยชน์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๔.  สืบค้นข้อมูลและอภิปรายเกี่ยวกับสิ่งมีชีวิต บางชนิดที่สูญพันธุ์ไปแล้ว และที่ดำรงพันธุ์มาจนถึงปัจจุบัน</w:t>
            </w:r>
          </w:p>
        </w:tc>
        <w:tc>
          <w:tcPr>
            <w:tcW w:w="263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-  สิ่งมีชีวิตแต่ละชนิดจะมีลักษณะแตกต่างกัน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-  </w:t>
            </w:r>
            <w:r w:rsidRPr="00E11696">
              <w:rPr>
                <w:rFonts w:ascii="TH SarabunPSK" w:eastAsia="Calibri" w:hAnsi="TH SarabunPSK" w:cs="TH SarabunPSK"/>
                <w:spacing w:val="-8"/>
                <w:cs/>
              </w:rPr>
              <w:t>สิ่งมีชีวิตทุกชนิดจะมีลักษณะภายนอกที่</w:t>
            </w:r>
            <w:r w:rsidRPr="00E11696">
              <w:rPr>
                <w:rFonts w:ascii="TH SarabunPSK" w:eastAsia="Calibri" w:hAnsi="TH SarabunPSK" w:cs="TH SarabunPSK"/>
                <w:spacing w:val="-4"/>
                <w:w w:val="90"/>
                <w:cs/>
              </w:rPr>
              <w:t>ปรากฏคล้ายคลึงกับพ่อแม่ของสิ่งมีชีวิตชนิดนั้น</w:t>
            </w:r>
            <w:r w:rsidRPr="00E11696">
              <w:rPr>
                <w:rFonts w:ascii="TH SarabunPSK" w:eastAsia="Calibri" w:hAnsi="TH SarabunPSK" w:cs="TH SarabunPSK"/>
                <w:cs/>
              </w:rPr>
              <w:t xml:space="preserve"> 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  ลักษณะภายนอกที่คล้ายคลึงกันของพ่อแม่กับลูกเป็นการถ่ายทอดลักษณะทางพันธุกรรม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</w:rPr>
              <w:t xml:space="preserve">-  </w:t>
            </w:r>
            <w:r w:rsidRPr="00E11696">
              <w:rPr>
                <w:rFonts w:ascii="TH SarabunPSK" w:eastAsia="Calibri" w:hAnsi="TH SarabunPSK" w:cs="TH SarabunPSK"/>
                <w:cs/>
              </w:rPr>
              <w:t>มนุษย์นำความรู้ที่ได้เกี่ยวกับการถ่ายทอด   ลักษณะทาง</w:t>
            </w: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พันธุกรรมมาใช้ประโยชน์ในการพัฒนาสายพันธุ์ของพืชและสัตว์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  สิ่งมีชีวิตที่ไม่สามารถปรับตัวให้เข้ากับสภาพแวดล้อมที่เปลี่ยนแปลงไปได้ก็จะสูญพันธุ์ไปในที่สุด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-  </w:t>
            </w:r>
            <w:r w:rsidRPr="00E11696">
              <w:rPr>
                <w:rFonts w:ascii="TH SarabunPSK" w:eastAsia="Calibri" w:hAnsi="TH SarabunPSK" w:cs="TH SarabunPSK"/>
                <w:spacing w:val="-14"/>
                <w:cs/>
              </w:rPr>
              <w:t>สิ่งมีชีวิตที่สามารถปรับตัวเข้ากับสภาพแวดล้อม</w:t>
            </w:r>
            <w:r w:rsidRPr="00E11696">
              <w:rPr>
                <w:rFonts w:ascii="TH SarabunPSK" w:eastAsia="Calibri" w:hAnsi="TH SarabunPSK" w:cs="TH SarabunPSK"/>
                <w:spacing w:val="-7"/>
                <w:cs/>
              </w:rPr>
              <w:t xml:space="preserve"> ที่เปลี่ยนแปลงไปได้</w:t>
            </w:r>
            <w:r w:rsidRPr="00E11696">
              <w:rPr>
                <w:rFonts w:ascii="TH SarabunPSK" w:eastAsia="Calibri" w:hAnsi="TH SarabunPSK" w:cs="TH SarabunPSK"/>
                <w:cs/>
              </w:rPr>
              <w:t xml:space="preserve">จะสามารถอยู่รอดและดำรงพันธุ์ต่อไป </w:t>
            </w:r>
          </w:p>
        </w:tc>
        <w:tc>
          <w:tcPr>
            <w:tcW w:w="2115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61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91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</w:tr>
      <w:tr w:rsidR="00E11696" w:rsidRPr="00E11696" w:rsidTr="00142CE4">
        <w:tc>
          <w:tcPr>
            <w:tcW w:w="1489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 xml:space="preserve">สาระที่ ๒ 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>ชีวิตกับสิ่งแวดล้อม</w:t>
            </w:r>
          </w:p>
        </w:tc>
        <w:tc>
          <w:tcPr>
            <w:tcW w:w="3439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มาตรฐาน ว ๒.๑ 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 xml:space="preserve"> เข้าใจสิ่งแวดล้อมในท้องถิ่น   ความสัมพันธ์ระหว่างสิ่งแวดล้อมกับสิ่งมีชีวิต   ความสัมพันธ์ระหว่างสิ่งมีชีวิตต่าง ๆ ในระบบนิเวศ มีกระบวนการสืบเสาะ 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2551" w:type="dxa"/>
          </w:tcPr>
          <w:p w:rsidR="00E11696" w:rsidRPr="00E11696" w:rsidRDefault="00E11696" w:rsidP="00E11696">
            <w:pPr>
              <w:tabs>
                <w:tab w:val="left" w:pos="432"/>
              </w:tabs>
              <w:spacing w:line="240" w:lineRule="auto"/>
              <w:ind w:right="72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๑.  สำรวจสิ่งแวดล้อม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ในท้องถิ่นของตนและอธิบายความสัมพันธ์ของสิ่งมีชีวิตกับสิ่งแวดล้อม  </w:t>
            </w:r>
            <w:r w:rsidRPr="00E11696">
              <w:rPr>
                <w:rFonts w:ascii="TH SarabunPSK" w:eastAsia="Calibri" w:hAnsi="TH SarabunPSK" w:cs="TH SarabunPSK"/>
              </w:rPr>
              <w:t xml:space="preserve">                                </w:t>
            </w:r>
          </w:p>
        </w:tc>
        <w:tc>
          <w:tcPr>
            <w:tcW w:w="263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  สิ่งแวดล้อมหมายถึง สิ่งที่อยู่รอบๆ ตัวเรามีทั้งสิ่งมีชีวิตและสิ่งไม่มีชีวิต สิ่งมีชีวิตมีความสัมพันธ์กับสิ่งแวดล้อมทั้งกับสิ่งมีชีวิตด้วยกันและกับสิ่งไม่มีชีวิต</w:t>
            </w:r>
          </w:p>
        </w:tc>
        <w:tc>
          <w:tcPr>
            <w:tcW w:w="2115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61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91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</w:tr>
      <w:tr w:rsidR="00E11696" w:rsidRPr="00E11696" w:rsidTr="00142CE4">
        <w:tc>
          <w:tcPr>
            <w:tcW w:w="1489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439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มาตรฐาน ว ๒.๒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>เข้าใจความสำคัญของทรัพยากรธรรมชาติ การใช้</w:t>
            </w: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ทรัพยากรธรรมชาติในระดับท้องถิ่น ประเทศ และโลกนำความรู้ไปใช้ในในการจัดการทรัพยากรธรรมชาติและสิ่งแวดล้อมในท้องถิ่นอย่างยั่งยืน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2551" w:type="dxa"/>
          </w:tcPr>
          <w:p w:rsidR="00E11696" w:rsidRPr="00E11696" w:rsidRDefault="00E11696" w:rsidP="00E11696">
            <w:pPr>
              <w:tabs>
                <w:tab w:val="left" w:pos="432"/>
              </w:tabs>
              <w:spacing w:line="240" w:lineRule="auto"/>
              <w:ind w:left="72" w:right="-4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 xml:space="preserve">๑.  สำรวจทรัพยากรธรรมชาติ และอภิปรายการใช้    </w:t>
            </w: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 xml:space="preserve">ทรัพยากรธรรมชาติในท้องถิ่น </w:t>
            </w:r>
          </w:p>
          <w:p w:rsidR="00E11696" w:rsidRPr="00E11696" w:rsidRDefault="00E11696" w:rsidP="00E11696">
            <w:pPr>
              <w:tabs>
                <w:tab w:val="left" w:pos="432"/>
              </w:tabs>
              <w:spacing w:line="240" w:lineRule="auto"/>
              <w:ind w:right="-4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๒.  ระบุการใช้ทรัพยากร</w:t>
            </w:r>
          </w:p>
          <w:p w:rsidR="00E11696" w:rsidRPr="00E11696" w:rsidRDefault="00E11696" w:rsidP="00E11696">
            <w:pPr>
              <w:tabs>
                <w:tab w:val="left" w:pos="432"/>
              </w:tabs>
              <w:spacing w:line="240" w:lineRule="auto"/>
              <w:ind w:right="-4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ธรรมชาติ ที่ก่อให้เกิดปัญหาสิ่งแวดล้อม</w:t>
            </w:r>
          </w:p>
          <w:p w:rsidR="00E11696" w:rsidRPr="00E11696" w:rsidRDefault="00E11696" w:rsidP="00E11696">
            <w:pPr>
              <w:tabs>
                <w:tab w:val="left" w:pos="432"/>
              </w:tabs>
              <w:spacing w:line="240" w:lineRule="auto"/>
              <w:ind w:right="-4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ในท้องถิ่น</w:t>
            </w:r>
          </w:p>
          <w:p w:rsidR="00E11696" w:rsidRPr="00E11696" w:rsidRDefault="00E11696" w:rsidP="00E11696">
            <w:pPr>
              <w:tabs>
                <w:tab w:val="left" w:pos="432"/>
              </w:tabs>
              <w:spacing w:line="240" w:lineRule="auto"/>
              <w:ind w:right="-4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tabs>
                <w:tab w:val="left" w:pos="432"/>
              </w:tabs>
              <w:spacing w:line="240" w:lineRule="auto"/>
              <w:ind w:right="-4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๓.  อภิปรายและนำเสนอการใช้ทรัพยากร ธรรมชาติ   อย่างประหยัด คุ้มค่า และมีส่วนร่วม  ในการปฏิบัติ</w:t>
            </w:r>
          </w:p>
        </w:tc>
        <w:tc>
          <w:tcPr>
            <w:tcW w:w="263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-  ดิน หิน น้ำ อากาศ ป่าไม้ สัตว์ป่าและแร่จัดเป็น</w:t>
            </w: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ทรัพยากรธรรมชาติที่มีความสำคัญ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  มนุษย์ใช้ทรัพยากรธรรมชาติในท้องถิ่นเพื่อ   ประโยชน์ต่อการดำรงชีวิต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  มนุษย์นำทรัพยากรธรรมชาติมาใช้อย่างมากมายจึงส่งผลกระทบต่อสิ่งแวดล้อมในท้องถิ่น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  มนุษย์ต้องช่วยกันดูแลและรู้จักใช้    ทรัพยากรธรรมชาติอย่างประหยัดและคุ้มค่า   เพื่อให้มีการใช้ได้นานและยั่งยืน</w:t>
            </w:r>
          </w:p>
        </w:tc>
        <w:tc>
          <w:tcPr>
            <w:tcW w:w="2115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61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91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</w:tr>
      <w:tr w:rsidR="00E11696" w:rsidRPr="00E11696" w:rsidTr="00142CE4">
        <w:tc>
          <w:tcPr>
            <w:tcW w:w="1489" w:type="dxa"/>
          </w:tcPr>
          <w:p w:rsidR="00E11696" w:rsidRPr="00E11696" w:rsidRDefault="00E11696" w:rsidP="00E11696">
            <w:pPr>
              <w:spacing w:line="240" w:lineRule="auto"/>
              <w:ind w:left="-1080" w:firstLine="1080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 xml:space="preserve">สาระที่ ๓ </w:t>
            </w:r>
            <w:r w:rsidRPr="00E11696">
              <w:rPr>
                <w:rFonts w:ascii="TH SarabunPSK" w:eastAsia="Calibri" w:hAnsi="TH SarabunPSK" w:cs="TH SarabunPSK"/>
              </w:rPr>
              <w:tab/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>สารและสมบัติของสาร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439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มาตรฐาน ว ๓.๑ 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>เข้าใจสมบัติของสาร   ความสัมพันธ์ระหว่างสมบัติของสารกับโครงสร้างและแรงยึดเหนี่ยวระหว่างอนุภาค  มีกระบวนการสืบเสาะ หาความรู้และจิตวิทยาศาสตร์  สื่อสารสิ่งที่เรียนรู้ นำความรู้ไปใช้ประโยชน์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2551" w:type="dxa"/>
          </w:tcPr>
          <w:p w:rsidR="00E11696" w:rsidRPr="00E11696" w:rsidRDefault="00E11696" w:rsidP="00E11696">
            <w:pPr>
              <w:tabs>
                <w:tab w:val="left" w:pos="376"/>
              </w:tabs>
              <w:spacing w:line="240" w:lineRule="auto"/>
              <w:ind w:left="72" w:right="95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๑.จำแนกชนิดและสมบัติของวัสดุที่เป็นส่วนประกอบ</w:t>
            </w:r>
          </w:p>
          <w:p w:rsidR="00E11696" w:rsidRPr="00E11696" w:rsidRDefault="00E11696" w:rsidP="00E11696">
            <w:pPr>
              <w:tabs>
                <w:tab w:val="left" w:pos="376"/>
              </w:tabs>
              <w:spacing w:line="240" w:lineRule="auto"/>
              <w:ind w:left="72" w:right="95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ของของเล่น ของใช้ </w:t>
            </w:r>
          </w:p>
          <w:p w:rsidR="00E11696" w:rsidRPr="00E11696" w:rsidRDefault="00E11696" w:rsidP="00E11696">
            <w:pPr>
              <w:tabs>
                <w:tab w:val="left" w:pos="376"/>
              </w:tabs>
              <w:spacing w:line="240" w:lineRule="auto"/>
              <w:ind w:left="72" w:right="95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๒.  อธิบายการใช้ประโยชน์ของวัสดุ</w:t>
            </w:r>
          </w:p>
          <w:p w:rsidR="00E11696" w:rsidRPr="00E11696" w:rsidRDefault="00E11696" w:rsidP="00E11696">
            <w:pPr>
              <w:tabs>
                <w:tab w:val="left" w:pos="432"/>
              </w:tabs>
              <w:spacing w:line="240" w:lineRule="auto"/>
              <w:ind w:right="-4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แต่ละชนิด</w:t>
            </w:r>
          </w:p>
        </w:tc>
        <w:tc>
          <w:tcPr>
            <w:tcW w:w="263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-ของเล่นของใช้อาจมีส่วนประกอบหลายส่วน และอาจทำจากวัสดุหลายชนิดซึ่งมีสมบัติแตกต่างกัน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 วัสดุแต่ละชนิดมีสมบัติแตกต่าง</w:t>
            </w: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กันจึงใช้ประโยชน์ได้ต่างกัน</w:t>
            </w:r>
          </w:p>
        </w:tc>
        <w:tc>
          <w:tcPr>
            <w:tcW w:w="2115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61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91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</w:tr>
      <w:tr w:rsidR="00E11696" w:rsidRPr="00E11696" w:rsidTr="00142CE4">
        <w:tc>
          <w:tcPr>
            <w:tcW w:w="1489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439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มาตรฐาน ว ๓.๒ 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 xml:space="preserve"> เข้าใจหลักการและธรรมชาติของการเปลี่ยนแปลงสถานะของสาร   การเกิดสารละลาย</w:t>
            </w:r>
            <w:r w:rsidRPr="00E11696">
              <w:rPr>
                <w:rFonts w:ascii="TH SarabunPSK" w:eastAsia="Calibri" w:hAnsi="TH SarabunPSK" w:cs="TH SarabunPSK"/>
              </w:rPr>
              <w:t xml:space="preserve">   </w:t>
            </w:r>
            <w:r w:rsidRPr="00E11696">
              <w:rPr>
                <w:rFonts w:ascii="TH SarabunPSK" w:eastAsia="Calibri" w:hAnsi="TH SarabunPSK" w:cs="TH SarabunPSK"/>
                <w:cs/>
              </w:rPr>
              <w:t xml:space="preserve">การเกิดปฏิกิริยา มีกระบวนการสืบเสาะ หาความรู้และจิตวิทยาศาสตร์ 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สื่อสารสิ่งที่เรียนรู้ และนำความรู้ไปใช้ประโยชน์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2551" w:type="dxa"/>
          </w:tcPr>
          <w:p w:rsidR="00E11696" w:rsidRPr="00E11696" w:rsidRDefault="00E11696" w:rsidP="00E11696">
            <w:pPr>
              <w:spacing w:line="240" w:lineRule="auto"/>
              <w:ind w:right="72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๑.  ทดลองและอธิบายผล</w:t>
            </w:r>
          </w:p>
          <w:p w:rsidR="00E11696" w:rsidRPr="00E11696" w:rsidRDefault="00E11696" w:rsidP="00E11696">
            <w:pPr>
              <w:spacing w:line="240" w:lineRule="auto"/>
              <w:ind w:right="72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ของการเปลี่ยนแปลง</w:t>
            </w:r>
          </w:p>
          <w:p w:rsidR="00E11696" w:rsidRPr="00E11696" w:rsidRDefault="00E11696" w:rsidP="00E11696">
            <w:pPr>
              <w:spacing w:line="240" w:lineRule="auto"/>
              <w:ind w:right="72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ที่เกิดขึ้นกับวัสดุ เมื่อถูกแรงกระทำ หรือทำให้ร้อนขึ้นหรือทำให้เย็นลง  </w:t>
            </w:r>
          </w:p>
          <w:p w:rsidR="00E11696" w:rsidRPr="00E11696" w:rsidRDefault="00E11696" w:rsidP="00E11696">
            <w:pPr>
              <w:tabs>
                <w:tab w:val="left" w:pos="432"/>
              </w:tabs>
              <w:spacing w:line="240" w:lineRule="auto"/>
              <w:ind w:right="-4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tabs>
                <w:tab w:val="left" w:pos="432"/>
              </w:tabs>
              <w:spacing w:line="240" w:lineRule="auto"/>
              <w:ind w:right="-4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๒.  อภิปรายประโยชน์และอันตรายที่อาจเกิดขึ้นเนื่องจากการเปลี่ยนแปลงของวัสดุ   </w:t>
            </w:r>
          </w:p>
        </w:tc>
        <w:tc>
          <w:tcPr>
            <w:tcW w:w="263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-เมื่อมีแรงมากระทำ เช่น  การบีบ บิด ทุบ ดัด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>ดึง  ตลอดจนการทำให้ร้อนขึ้นหรือทำให้เย็นลงจะทำให้วัสดุเกิดการเปลี่ยนแปลง</w:t>
            </w:r>
            <w:r w:rsidRPr="00E11696">
              <w:rPr>
                <w:rFonts w:ascii="TH SarabunPSK" w:eastAsia="Calibri" w:hAnsi="TH SarabunPSK" w:cs="TH SarabunPSK"/>
                <w:w w:val="90"/>
                <w:cs/>
              </w:rPr>
              <w:t>รูปร่างลักษณะหรือมีสมบัติแตกต่างไปจากเดิม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 การเปลี่ยนแปลงของวัสดุอาจนำมาใช้ประโยชน์หรือทำให้เกิดอันตรายได้</w:t>
            </w:r>
          </w:p>
        </w:tc>
        <w:tc>
          <w:tcPr>
            <w:tcW w:w="2115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61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91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</w:tr>
      <w:tr w:rsidR="00E11696" w:rsidRPr="00E11696" w:rsidTr="00142CE4">
        <w:tc>
          <w:tcPr>
            <w:tcW w:w="1489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สาระที่ ๔ 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>แรงและการเคลื่อนที่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439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มาตรฐาน ว ๔.๑ </w:t>
            </w:r>
            <w:r w:rsidRPr="00E11696">
              <w:rPr>
                <w:rFonts w:ascii="TH SarabunPSK" w:eastAsia="Calibri" w:hAnsi="TH SarabunPSK" w:cs="TH SarabunPSK"/>
              </w:rPr>
              <w:t xml:space="preserve">  </w:t>
            </w:r>
            <w:r w:rsidRPr="00E11696">
              <w:rPr>
                <w:rFonts w:ascii="TH SarabunPSK" w:eastAsia="Calibri" w:hAnsi="TH SarabunPSK" w:cs="TH SarabunPSK"/>
                <w:cs/>
              </w:rPr>
              <w:t>เข้าใจธรรมชาติของแรงแม่เหล็กไฟฟ้า แรงโน้มถ่วง และแรงนิวเคลียร์ มีกระบวนการสืบเสาะหาความรู้ สื่อสารสิ่งที่เรียนรู้และนำความรู้ไปใช้ประโยชน์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อย่างถูกต้องและมีคุณธรรม</w:t>
            </w:r>
            <w:r w:rsidRPr="00E11696">
              <w:rPr>
                <w:rFonts w:ascii="TH SarabunPSK" w:eastAsia="Calibri" w:hAnsi="TH SarabunPSK" w:cs="TH SarabunPSK"/>
              </w:rPr>
              <w:t xml:space="preserve">   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2551" w:type="dxa"/>
          </w:tcPr>
          <w:p w:rsidR="00E11696" w:rsidRPr="00E11696" w:rsidRDefault="00E11696" w:rsidP="00E11696">
            <w:pPr>
              <w:spacing w:line="240" w:lineRule="auto"/>
              <w:ind w:left="1" w:right="23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 xml:space="preserve">๑.  ทดลองและอธิบายผลของการออกแรงที่กระทำต่อวัตถุ </w:t>
            </w:r>
          </w:p>
          <w:p w:rsidR="00E11696" w:rsidRPr="00E11696" w:rsidRDefault="00E11696" w:rsidP="00E11696">
            <w:pPr>
              <w:spacing w:line="240" w:lineRule="auto"/>
              <w:ind w:left="1" w:right="23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line="240" w:lineRule="auto"/>
              <w:ind w:left="1" w:right="23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๒.  ทดลองการตกของวัตถุสู่พื้นโลก และอธิบายแรงที่โลกดึงดูดวัตถุ 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263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-   การออกแรงกระทำต่อวัตถุแล้วทำให้วัตถุเปลี่ยน แปลงการเคลื่อนที่ โดยวัตถุที่หยุดนิ่งจะเคลื่อนที่และวัตถุที่กำลังเคลื่อนที่จะเคลื่อนที่เร็วขึ้นหรือเคลื่อนที่ช้าลงหรือหยุด เคลื่อนที่หรือเปลี่ยนทิศทาง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-   วัตถุตกสู่พื้นโลกเสมอเนื่องจากแรงโน้มถ่วงหรือแรงดึงดูดของโลกกระทำต่อวัตถุ  และแรงนี้คือน้ำหนักของวัตถุ</w:t>
            </w:r>
          </w:p>
        </w:tc>
        <w:tc>
          <w:tcPr>
            <w:tcW w:w="2115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61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91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</w:tr>
      <w:tr w:rsidR="00E11696" w:rsidRPr="00E11696" w:rsidTr="00142CE4">
        <w:tc>
          <w:tcPr>
            <w:tcW w:w="1489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439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มาตรฐาน ว ๔.๒ </w:t>
            </w:r>
            <w:r w:rsidRPr="00E11696">
              <w:rPr>
                <w:rFonts w:ascii="TH SarabunPSK" w:eastAsia="Calibri" w:hAnsi="TH SarabunPSK" w:cs="TH SarabunPSK"/>
              </w:rPr>
              <w:t xml:space="preserve">  </w:t>
            </w:r>
            <w:r w:rsidRPr="00E11696">
              <w:rPr>
                <w:rFonts w:ascii="TH SarabunPSK" w:eastAsia="Calibri" w:hAnsi="TH SarabunPSK" w:cs="TH SarabunPSK"/>
                <w:cs/>
              </w:rPr>
              <w:t>เข้าใจลักษณะการเคลื่อนที่แบบต่างๆ ของวัตถุในธรรมชาติ มีกระบวนการสืบเสาะหาความรู้และจิตวิทยาศาสตร์   สื่อสารสิ่งที่เรียนรู้และนำความรู้ไปใช้ประโยชน์</w:t>
            </w:r>
          </w:p>
        </w:tc>
        <w:tc>
          <w:tcPr>
            <w:tcW w:w="2551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263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2115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1161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91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</w:tr>
      <w:tr w:rsidR="00E11696" w:rsidRPr="00E11696" w:rsidTr="00142CE4">
        <w:tc>
          <w:tcPr>
            <w:tcW w:w="1489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สาระที่ ๕พลังงาน</w:t>
            </w:r>
          </w:p>
        </w:tc>
        <w:tc>
          <w:tcPr>
            <w:tcW w:w="3439" w:type="dxa"/>
          </w:tcPr>
          <w:p w:rsidR="00E11696" w:rsidRPr="00E11696" w:rsidRDefault="00E11696" w:rsidP="00E11696">
            <w:pPr>
              <w:spacing w:line="240" w:lineRule="auto"/>
              <w:ind w:right="33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มาตรฐาน ว ๕.๑ 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 xml:space="preserve">เข้าใจความสัมพันธ์ระหว่างพลังงานกับการดำรงชีวิต การเปลี่ยนรูปพลังงาน ปฏิสัมพันธ์ระหว่างสารและพลังงาน  ผลของการใช้พลังงานต่อชีวิตและสิ่งแวดล้อม มีกระบวน การสืบเสาะหาความรู้  สื่อสารสิ่งที่เรียนรู้และนำความรู้ไปใช้ประโยชน์ 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2551" w:type="dxa"/>
          </w:tcPr>
          <w:p w:rsidR="00E11696" w:rsidRPr="00E11696" w:rsidRDefault="00E11696" w:rsidP="00E11696">
            <w:pPr>
              <w:tabs>
                <w:tab w:val="left" w:pos="379"/>
              </w:tabs>
              <w:spacing w:line="240" w:lineRule="auto"/>
              <w:ind w:left="33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๑.  บอกแหล่งพลังงานธรรมชาติ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ที่ใช้ผลิตไฟฟ้า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 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๒. อธิบายความสำคัญของพลังงานไฟฟ้าและ เสนอวิธีการใช้ไฟฟ้าอย่างประหยัดและปลอดภัย</w:t>
            </w:r>
          </w:p>
        </w:tc>
        <w:tc>
          <w:tcPr>
            <w:tcW w:w="263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-การผลิตไฟฟ้าใช้พลังงานจากแหล่งพลังงานธรรมชาติ ซึ่งบางแหล่งเป็นแหล่งพลังงานที่มีจำกัด เช่น น้ำมัน</w:t>
            </w:r>
            <w:r w:rsidRPr="00E11696">
              <w:rPr>
                <w:rFonts w:ascii="TH SarabunPSK" w:eastAsia="Calibri" w:hAnsi="TH SarabunPSK" w:cs="TH SarabunPSK"/>
                <w:color w:val="FF0000"/>
                <w:cs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>แก๊สธรรมชาติ บางแหล่งเป็นแหล่งพลังงานที่หมุนเวียน เช่น  น้ำ ลม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พลังงานไฟฟ้ามีความสำคัญต่อชีวิตประจำวัน เช่น เป็นแหล่งกำเนิดแสงสว่าง จึงต้องใช้ไฟฟ้าอย่างประหยัด  เช่น  ปิดไฟ</w:t>
            </w: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เมื่อไม่ใช้งาน รวมทั้ง</w:t>
            </w:r>
            <w:r w:rsidRPr="00E11696">
              <w:rPr>
                <w:rFonts w:ascii="TH SarabunPSK" w:eastAsia="Calibri" w:hAnsi="TH SarabunPSK" w:cs="TH SarabunPSK"/>
                <w:spacing w:val="-7"/>
                <w:cs/>
              </w:rPr>
              <w:t xml:space="preserve">ใช้ไฟฟ้าอย่างปลอดภัย เช่น  เลือกใช้อุปกรณ์ต่าง ๆ </w:t>
            </w:r>
            <w:r w:rsidRPr="00E11696">
              <w:rPr>
                <w:rFonts w:ascii="TH SarabunPSK" w:eastAsia="Calibri" w:hAnsi="TH SarabunPSK" w:cs="TH SarabunPSK"/>
                <w:cs/>
              </w:rPr>
              <w:t>ที่มีมาตรฐาน</w:t>
            </w:r>
          </w:p>
        </w:tc>
        <w:tc>
          <w:tcPr>
            <w:tcW w:w="2115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61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91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</w:tr>
      <w:tr w:rsidR="00E11696" w:rsidRPr="00E11696" w:rsidTr="00142CE4">
        <w:tc>
          <w:tcPr>
            <w:tcW w:w="1489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 xml:space="preserve">สาระที่ ๖ 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 xml:space="preserve"> กระบวนการเปลี่ยนแปลงของโลก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439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มาตรฐาน ว ๖.๑ 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 xml:space="preserve">เข้าใจกระบวนการต่าง ๆ   ที่เกิดขึ้นบนผิวโลกและภายในโลก ความสัมพันธ์ของกระบวนการต่าง ๆ ที่มีผลต่อการเปลี่ยนแปลงภูมิอากาศ ภูมิประเทศ และสัณฐานของโลก มีกระบวนการสืบเสาะหาความรู้และจิตวิทยาศาสตร์ สื่อสารสิ่งที่เรียนรู้และนำความรู้ไปใช้ประโยชน์ 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2551" w:type="dxa"/>
          </w:tcPr>
          <w:p w:rsidR="00E11696" w:rsidRPr="00E11696" w:rsidRDefault="00E11696" w:rsidP="00E11696">
            <w:pPr>
              <w:tabs>
                <w:tab w:val="left" w:pos="354"/>
              </w:tabs>
              <w:spacing w:line="240" w:lineRule="auto"/>
              <w:ind w:left="32" w:right="72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๑</w:t>
            </w:r>
            <w:r w:rsidRPr="00E11696">
              <w:rPr>
                <w:rFonts w:ascii="TH SarabunPSK" w:eastAsia="Calibri" w:hAnsi="TH SarabunPSK" w:cs="TH SarabunPSK"/>
              </w:rPr>
              <w:t>.</w:t>
            </w:r>
            <w:r w:rsidRPr="00E11696">
              <w:rPr>
                <w:rFonts w:ascii="TH SarabunPSK" w:eastAsia="Calibri" w:hAnsi="TH SarabunPSK" w:cs="TH SarabunPSK"/>
              </w:rPr>
              <w:tab/>
            </w:r>
            <w:r w:rsidRPr="00E11696">
              <w:rPr>
                <w:rFonts w:ascii="TH SarabunPSK" w:eastAsia="Calibri" w:hAnsi="TH SarabunPSK" w:cs="TH SarabunPSK"/>
                <w:cs/>
              </w:rPr>
              <w:t>สำรวจและอธิบายสมบัติทางกายภาพของน้ำจากแหล่งน้ำในท้องถิ่น และนำความรู้  ไปใช้ประโยชน์</w:t>
            </w:r>
          </w:p>
          <w:p w:rsidR="00E11696" w:rsidRPr="00E11696" w:rsidRDefault="00E11696" w:rsidP="00E11696">
            <w:pPr>
              <w:tabs>
                <w:tab w:val="left" w:pos="354"/>
              </w:tabs>
              <w:spacing w:line="240" w:lineRule="auto"/>
              <w:ind w:left="32" w:right="72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 ๒</w:t>
            </w:r>
            <w:r w:rsidRPr="00E11696">
              <w:rPr>
                <w:rFonts w:ascii="TH SarabunPSK" w:eastAsia="Calibri" w:hAnsi="TH SarabunPSK" w:cs="TH SarabunPSK"/>
              </w:rPr>
              <w:t xml:space="preserve">.  </w:t>
            </w:r>
            <w:r w:rsidRPr="00E11696">
              <w:rPr>
                <w:rFonts w:ascii="TH SarabunPSK" w:eastAsia="Calibri" w:hAnsi="TH SarabunPSK" w:cs="TH SarabunPSK"/>
                <w:cs/>
              </w:rPr>
              <w:t xml:space="preserve">สืบค้นข้อมูลและอภิปรายส่วน ประกอบของอากาศและความสำคัญของอากาศ  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๓</w:t>
            </w:r>
            <w:r w:rsidRPr="00E11696">
              <w:rPr>
                <w:rFonts w:ascii="TH SarabunPSK" w:eastAsia="Calibri" w:hAnsi="TH SarabunPSK" w:cs="TH SarabunPSK"/>
              </w:rPr>
              <w:t xml:space="preserve">.  </w:t>
            </w:r>
            <w:r w:rsidRPr="00E11696">
              <w:rPr>
                <w:rFonts w:ascii="TH SarabunPSK" w:eastAsia="Calibri" w:hAnsi="TH SarabunPSK" w:cs="TH SarabunPSK"/>
                <w:cs/>
              </w:rPr>
              <w:t>ทดลองอธิบายการเคลื่อนที่ของอากาศที่มีผลจากความแตกต่างของอุณหภูมิ</w:t>
            </w:r>
          </w:p>
        </w:tc>
        <w:tc>
          <w:tcPr>
            <w:tcW w:w="263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</w:rPr>
              <w:t xml:space="preserve">-   </w:t>
            </w:r>
            <w:r w:rsidRPr="00E11696">
              <w:rPr>
                <w:rFonts w:ascii="TH SarabunPSK" w:eastAsia="Calibri" w:hAnsi="TH SarabunPSK" w:cs="TH SarabunPSK"/>
                <w:cs/>
              </w:rPr>
              <w:t>น้ำพบได้ทั้งที่เป็นของเหลว ของแข็งและแก๊ส น้ำละลายสารบางอย่างได้  น้ำเปลี่ยนแปลงรูปร่างตามภาชนะที่บรรจุ และรักษาระดับในแนวราบ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 คุณภาพของน้ำพิจารณาจาก  สี  กลิ่น  ความโปร่งใสของน้ำ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</w:rPr>
              <w:t xml:space="preserve">- </w:t>
            </w:r>
            <w:r w:rsidRPr="00E11696">
              <w:rPr>
                <w:rFonts w:ascii="TH SarabunPSK" w:eastAsia="Calibri" w:hAnsi="TH SarabunPSK" w:cs="TH SarabunPSK"/>
                <w:spacing w:val="-16"/>
                <w:w w:val="90"/>
                <w:cs/>
              </w:rPr>
              <w:t>น้ำเป็นทรัพยากรธรรมชาติที่มีความจำเป็นต่อชีวิต</w:t>
            </w:r>
            <w:r w:rsidRPr="00E11696">
              <w:rPr>
                <w:rFonts w:ascii="TH SarabunPSK" w:eastAsia="Calibri" w:hAnsi="TH SarabunPSK" w:cs="TH SarabunPSK"/>
                <w:cs/>
              </w:rPr>
              <w:t xml:space="preserve"> ทั้ง</w:t>
            </w:r>
            <w:r w:rsidRPr="00E11696">
              <w:rPr>
                <w:rFonts w:ascii="TH SarabunPSK" w:eastAsia="Calibri" w:hAnsi="TH SarabunPSK" w:cs="TH SarabunPSK"/>
                <w:spacing w:val="-6"/>
                <w:w w:val="90"/>
                <w:cs/>
              </w:rPr>
              <w:t>ในการบริโภค อุปโภค จึงต้องใช้อย่างประหยัด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  -อากาศประกอบด้วย แก๊สไนโตรเจน  แก๊ส   ออกซิเจน แก๊สคาร์บอนไดออกไซด์และ          </w:t>
            </w: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แก๊ส อื่น ๆ รวมทั้งไอน้ำ และฝุ่นละออง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  - อากาศมีความสำคัญต่อการดำรงชีวิต  สิ่งมีชีวิตทุกชนิดต้องใช้อากาศในการหายใจ และอากาศยังมีประโยชน์ในด้านอื่นๆ อีกมากมาย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</w:rPr>
              <w:t xml:space="preserve">-   </w:t>
            </w:r>
            <w:r w:rsidRPr="00E11696">
              <w:rPr>
                <w:rFonts w:ascii="TH SarabunPSK" w:eastAsia="Calibri" w:hAnsi="TH SarabunPSK" w:cs="TH SarabunPSK"/>
                <w:cs/>
              </w:rPr>
              <w:t xml:space="preserve"> อากาศจะเคลื่อนจากบริเวณที่มีอุณหภูมิต่ำไปยังบริเวณที่มีอุณหภูมิสูงกว่า โดยอากาศที่เคลื่อนที่ในแนวราบทำให้เกิดลม</w:t>
            </w:r>
          </w:p>
        </w:tc>
        <w:tc>
          <w:tcPr>
            <w:tcW w:w="2115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61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91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</w:tr>
      <w:tr w:rsidR="00E11696" w:rsidRPr="00E11696" w:rsidTr="00142CE4">
        <w:tc>
          <w:tcPr>
            <w:tcW w:w="1489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สาระที่ ๗</w:t>
            </w:r>
            <w:r w:rsidRPr="00E11696">
              <w:rPr>
                <w:rFonts w:ascii="TH SarabunPSK" w:eastAsia="Calibri" w:hAnsi="TH SarabunPSK" w:cs="TH SarabunPSK"/>
              </w:rPr>
              <w:t xml:space="preserve">  </w:t>
            </w:r>
            <w:r w:rsidRPr="00E11696">
              <w:rPr>
                <w:rFonts w:ascii="TH SarabunPSK" w:eastAsia="Calibri" w:hAnsi="TH SarabunPSK" w:cs="TH SarabunPSK"/>
                <w:cs/>
              </w:rPr>
              <w:t>ดาราศาสตร์และอวกาศ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439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 xml:space="preserve">มาตรฐาน ว๗.๑ </w:t>
            </w:r>
            <w:r w:rsidRPr="00E11696">
              <w:rPr>
                <w:rFonts w:ascii="TH SarabunPSK" w:eastAsia="Calibri" w:hAnsi="TH SarabunPSK" w:cs="TH SarabunPSK"/>
              </w:rPr>
              <w:tab/>
            </w:r>
            <w:r w:rsidRPr="00E11696">
              <w:rPr>
                <w:rFonts w:ascii="TH SarabunPSK" w:eastAsia="Calibri" w:hAnsi="TH SarabunPSK" w:cs="TH SarabunPSK"/>
                <w:cs/>
              </w:rPr>
              <w:t>เข้าใจวิวัฒนาการของระบบสุริยะ กาแล็กซี  และเอกภพ  การปฏิสัมพันธ์ภายในระบบสุริยะ  และผลต่อสิ่งมีชีวิตบนโลก มีกระบวนการสืบเสาะ หาความรู้และจิตวิทยาศาสตร์  การสื่อสารสิ่งที่เรียนรู้และนำความรู้ไปใช้ประโยชน์</w:t>
            </w:r>
          </w:p>
        </w:tc>
        <w:tc>
          <w:tcPr>
            <w:tcW w:w="2551" w:type="dxa"/>
          </w:tcPr>
          <w:p w:rsidR="00E11696" w:rsidRPr="00E11696" w:rsidRDefault="00E11696" w:rsidP="00E11696">
            <w:pPr>
              <w:spacing w:line="240" w:lineRule="auto"/>
              <w:ind w:left="72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๑</w:t>
            </w:r>
            <w:r w:rsidRPr="00E11696">
              <w:rPr>
                <w:rFonts w:ascii="TH SarabunPSK" w:eastAsia="Calibri" w:hAnsi="TH SarabunPSK" w:cs="TH SarabunPSK"/>
              </w:rPr>
              <w:t xml:space="preserve">.  </w:t>
            </w:r>
            <w:r w:rsidRPr="00E11696">
              <w:rPr>
                <w:rFonts w:ascii="TH SarabunPSK" w:eastAsia="Calibri" w:hAnsi="TH SarabunPSK" w:cs="TH SarabunPSK"/>
                <w:cs/>
              </w:rPr>
              <w:t xml:space="preserve"> สังเกต และอธิบายการขึ้นตกของดวงอาทิตย์  ดวงจันทร์    การเกิดกลางวันกลางคืน และการกำหนดทิศ</w:t>
            </w:r>
          </w:p>
        </w:tc>
        <w:tc>
          <w:tcPr>
            <w:tcW w:w="263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 โลกหมุนรอบตัวเองทำให้เกิดปรากฏการณ์ต่อไปนี้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 ปรากฏการณ์ขึ้นตกของดวงอาทิตย์และดวงจันทร์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</w:rPr>
              <w:t xml:space="preserve">- </w:t>
            </w:r>
            <w:r w:rsidRPr="00E11696">
              <w:rPr>
                <w:rFonts w:ascii="TH SarabunPSK" w:eastAsia="Calibri" w:hAnsi="TH SarabunPSK" w:cs="TH SarabunPSK"/>
                <w:cs/>
              </w:rPr>
              <w:t>เกิดกลางวันและกลางคืนโดยด้านที่หันรับแสงอาทิตย์เป็นเวลากลางวันและด้านตรงข้ามที่ไม่ได้</w:t>
            </w: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รับแสงอาทิตย์เป็นเวลากลางคืน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</w:rPr>
              <w:t xml:space="preserve">- </w:t>
            </w:r>
            <w:r w:rsidRPr="00E11696">
              <w:rPr>
                <w:rFonts w:ascii="TH SarabunPSK" w:eastAsia="Calibri" w:hAnsi="TH SarabunPSK" w:cs="TH SarabunPSK"/>
                <w:spacing w:val="-7"/>
                <w:cs/>
              </w:rPr>
              <w:t>กำหนดทิศโดยสังเกตจากการขึ้นและการตกของดวงอาทิตย์ ให้ด้านที่เห็นดวงอาทิตย์ขึ้นเป็นทิศตะวันออก และด้านที่เห็นดวงอาทิตย์ตกเป็นทิศตะวันตก เมื่อใช้ทิศตะวันออกเป็นหลัก โดยให้ด้านขวามืออยู่ทางทิศตะวันออก ด้านซ้ายมืออยู่ทางทิศตะวันตก ด้านหน้าจะเป็นทิศเหนือและด้านหลังจะเป็นทิศใต้</w:t>
            </w:r>
          </w:p>
        </w:tc>
        <w:tc>
          <w:tcPr>
            <w:tcW w:w="2115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161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91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</w:tr>
      <w:tr w:rsidR="00E11696" w:rsidRPr="00E11696" w:rsidTr="00142CE4">
        <w:tc>
          <w:tcPr>
            <w:tcW w:w="1489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439" w:type="dxa"/>
          </w:tcPr>
          <w:p w:rsidR="00E11696" w:rsidRPr="00E11696" w:rsidRDefault="00E11696" w:rsidP="00E11696">
            <w:pPr>
              <w:spacing w:line="240" w:lineRule="auto"/>
              <w:ind w:right="33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มาตรฐาน ว ๗.๒ เข้าใจความสำคัญของเทคโนโลยีอวกาศที่นำมาใช้ในการสำรวจอวกาศ   และทรัพยากร ธรรมชาติด้านการเกษตรและการสื่อสาร มีกระบวนการสืบเสาะหาความรู้  และจิตวิทยาศาสตร์   สื่อสารสิ่งที่เรียนรู้   และนำความรู้ไปใช้ประโยชน์อย่างมีคุณธรรมต่อชีวิตและสิ่งแวดล้อม</w:t>
            </w:r>
          </w:p>
        </w:tc>
        <w:tc>
          <w:tcPr>
            <w:tcW w:w="2551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263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2115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1161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91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</w:tr>
      <w:tr w:rsidR="00E11696" w:rsidRPr="00E11696" w:rsidTr="00142CE4">
        <w:tc>
          <w:tcPr>
            <w:tcW w:w="1489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สาระที่</w:t>
            </w:r>
            <w:r w:rsidRPr="00E11696">
              <w:rPr>
                <w:rFonts w:ascii="TH SarabunPSK" w:eastAsia="Calibri" w:hAnsi="TH SarabunPSK" w:cs="TH SarabunPSK"/>
              </w:rPr>
              <w:t xml:space="preserve"> </w:t>
            </w:r>
            <w:r w:rsidRPr="00E11696">
              <w:rPr>
                <w:rFonts w:ascii="TH SarabunPSK" w:eastAsia="Calibri" w:hAnsi="TH SarabunPSK" w:cs="TH SarabunPSK"/>
                <w:cs/>
              </w:rPr>
              <w:t>๘</w:t>
            </w:r>
            <w:r w:rsidRPr="00E11696">
              <w:rPr>
                <w:rFonts w:ascii="TH SarabunPSK" w:eastAsia="Calibri" w:hAnsi="TH SarabunPSK" w:cs="TH SarabunPSK"/>
              </w:rPr>
              <w:t xml:space="preserve">   </w:t>
            </w:r>
            <w:r w:rsidRPr="00E11696">
              <w:rPr>
                <w:rFonts w:ascii="TH SarabunPSK" w:eastAsia="Calibri" w:hAnsi="TH SarabunPSK" w:cs="TH SarabunPSK"/>
                <w:cs/>
              </w:rPr>
              <w:t>ธรรมชาติของวิทยาศาสตร์และเทคโนโลยี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439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มาตรฐาน ว ๘.๑ ใช้กระบวนการทางวิทยาศาสตร์และจิตวิทยาศาสตร์ในการสืบเสาะหาความรู้ การแก้ปัญหา รู้ว่าปรากฏการณ์ทางธรรมชาติที่เกิดขึ้นส่วนใหญ่มีรูปแบบที่แน่นอน สามารถอธิบายและตรวจสอบได้ ภายใต้ข้อมูลและเครื่องมือที่มีอยู่ในช่วงเวลานั้นๆ เข้าใจว่า วิทยาศาสตร์  เทคโนโลยี สังคม และสิ่งแวดล้อมมีความเกี่ยวข้องสัมพันธ์กัน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2551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๑</w:t>
            </w:r>
            <w:r w:rsidRPr="00E11696">
              <w:rPr>
                <w:rFonts w:ascii="TH SarabunPSK" w:eastAsia="Calibri" w:hAnsi="TH SarabunPSK" w:cs="TH SarabunPSK"/>
              </w:rPr>
              <w:t>.</w:t>
            </w:r>
            <w:r w:rsidRPr="00E11696">
              <w:rPr>
                <w:rFonts w:ascii="TH SarabunPSK" w:eastAsia="Calibri" w:hAnsi="TH SarabunPSK" w:cs="TH SarabunPSK"/>
                <w:cs/>
              </w:rPr>
              <w:t>ตั้งคำถามเกี่ยวกับเรื่อง ที่จะศึกษา ตามที่กำหนดให้และตามความสนใจ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๒</w:t>
            </w:r>
            <w:r w:rsidRPr="00E11696">
              <w:rPr>
                <w:rFonts w:ascii="TH SarabunPSK" w:eastAsia="Calibri" w:hAnsi="TH SarabunPSK" w:cs="TH SarabunPSK"/>
              </w:rPr>
              <w:t>.</w:t>
            </w:r>
            <w:r w:rsidRPr="00E11696">
              <w:rPr>
                <w:rFonts w:ascii="TH SarabunPSK" w:eastAsia="Calibri" w:hAnsi="TH SarabunPSK" w:cs="TH SarabunPSK"/>
                <w:cs/>
              </w:rPr>
              <w:t>วางแผน  การสังเกต เสนอวิธีสำรวจตรวจสอบ ศึกษาค้นคว้า โดยใช้ความคิดของตนเอง ของกลุ่มและคาดการณ์สิ่งที่จะพบจากการสำรวจ ตรวจสอบ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๓</w:t>
            </w:r>
            <w:r w:rsidRPr="00E11696">
              <w:rPr>
                <w:rFonts w:ascii="TH SarabunPSK" w:eastAsia="Calibri" w:hAnsi="TH SarabunPSK" w:cs="TH SarabunPSK"/>
              </w:rPr>
              <w:t>.</w:t>
            </w:r>
            <w:r w:rsidRPr="00E11696">
              <w:rPr>
                <w:rFonts w:ascii="TH SarabunPSK" w:eastAsia="Calibri" w:hAnsi="TH SarabunPSK" w:cs="TH SarabunPSK"/>
                <w:cs/>
              </w:rPr>
              <w:t>เลือกใช้วัสดุอุปกรณ์ เครื่องมือ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ที่เหมาะสมในการสำรวจตรวจสอบ และบันทึกข้อมูล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๔</w:t>
            </w:r>
            <w:r w:rsidRPr="00E11696">
              <w:rPr>
                <w:rFonts w:ascii="TH SarabunPSK" w:eastAsia="Calibri" w:hAnsi="TH SarabunPSK" w:cs="TH SarabunPSK"/>
              </w:rPr>
              <w:t>.</w:t>
            </w:r>
            <w:r w:rsidRPr="00E11696">
              <w:rPr>
                <w:rFonts w:ascii="TH SarabunPSK" w:eastAsia="Calibri" w:hAnsi="TH SarabunPSK" w:cs="TH SarabunPSK"/>
                <w:cs/>
              </w:rPr>
              <w:t>จัดกลุ่มข้อมูล เปรียบเทียบกับสิ่งที่คาดการณ์ไว้</w:t>
            </w:r>
            <w:r w:rsidRPr="00E11696">
              <w:rPr>
                <w:rFonts w:ascii="TH SarabunPSK" w:eastAsia="Calibri" w:hAnsi="TH SarabunPSK" w:cs="TH SarabunPSK"/>
                <w:spacing w:val="-10"/>
                <w:cs/>
              </w:rPr>
              <w:t>และนำเสนอผล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๕</w:t>
            </w:r>
            <w:r w:rsidRPr="00E11696">
              <w:rPr>
                <w:rFonts w:ascii="TH SarabunPSK" w:eastAsia="Calibri" w:hAnsi="TH SarabunPSK" w:cs="TH SarabunPSK"/>
              </w:rPr>
              <w:t>.</w:t>
            </w:r>
            <w:r w:rsidRPr="00E11696">
              <w:rPr>
                <w:rFonts w:ascii="TH SarabunPSK" w:eastAsia="Calibri" w:hAnsi="TH SarabunPSK" w:cs="TH SarabunPSK"/>
                <w:cs/>
              </w:rPr>
              <w:t>ตั้งคำถามใหม่จากผลการสำรวจตรวจสอบ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๖</w:t>
            </w:r>
            <w:r w:rsidRPr="00E11696">
              <w:rPr>
                <w:rFonts w:ascii="TH SarabunPSK" w:eastAsia="Calibri" w:hAnsi="TH SarabunPSK" w:cs="TH SarabunPSK"/>
              </w:rPr>
              <w:t>.</w:t>
            </w:r>
            <w:r w:rsidRPr="00E11696">
              <w:rPr>
                <w:rFonts w:ascii="TH SarabunPSK" w:eastAsia="Calibri" w:hAnsi="TH SarabunPSK" w:cs="TH SarabunPSK"/>
                <w:cs/>
              </w:rPr>
              <w:t>แสดงความคิดเห็นและรวบรวมข้อมูลจากกลุ่มนำไปสู่</w:t>
            </w: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การสร้างความรู้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  <w:cs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๗</w:t>
            </w:r>
            <w:r w:rsidRPr="00E11696">
              <w:rPr>
                <w:rFonts w:ascii="TH SarabunPSK" w:eastAsia="Calibri" w:hAnsi="TH SarabunPSK" w:cs="TH SarabunPSK"/>
              </w:rPr>
              <w:t xml:space="preserve">. </w:t>
            </w:r>
            <w:r w:rsidRPr="00E11696">
              <w:rPr>
                <w:rFonts w:ascii="TH SarabunPSK" w:eastAsia="Calibri" w:hAnsi="TH SarabunPSK" w:cs="TH SarabunPSK"/>
                <w:cs/>
              </w:rPr>
              <w:t>บันทึกและอธิบายผลการสังเกต สำรวจตรวจสอบตามความเป็นจริง มีแผนภาพประกอบคำอธิบาย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๘</w:t>
            </w:r>
            <w:r w:rsidRPr="00E11696">
              <w:rPr>
                <w:rFonts w:ascii="TH SarabunPSK" w:eastAsia="Calibri" w:hAnsi="TH SarabunPSK" w:cs="TH SarabunPSK"/>
              </w:rPr>
              <w:t>.</w:t>
            </w:r>
            <w:r w:rsidRPr="00E11696">
              <w:rPr>
                <w:rFonts w:ascii="TH SarabunPSK" w:eastAsia="Calibri" w:hAnsi="TH SarabunPSK" w:cs="TH SarabunPSK"/>
                <w:cs/>
              </w:rPr>
              <w:t>นำเสนอ จัดแสดง ผลงาน   โดยอธิบายด้วยวาจา และเขียนแสดง</w:t>
            </w:r>
            <w:r w:rsidRPr="00E11696">
              <w:rPr>
                <w:rFonts w:ascii="TH SarabunPSK" w:eastAsia="Calibri" w:hAnsi="TH SarabunPSK" w:cs="TH SarabunPSK"/>
                <w:spacing w:val="-6"/>
                <w:cs/>
              </w:rPr>
              <w:t>กระบวนการ</w:t>
            </w:r>
            <w:r w:rsidRPr="00E11696">
              <w:rPr>
                <w:rFonts w:ascii="TH SarabunPSK" w:eastAsia="Calibri" w:hAnsi="TH SarabunPSK" w:cs="TH SarabunPSK"/>
                <w:cs/>
              </w:rPr>
              <w:t xml:space="preserve">และผลของงาน ให้ผู้อื่นเข้าใจ       </w:t>
            </w:r>
          </w:p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263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lastRenderedPageBreak/>
              <w:t>-</w:t>
            </w:r>
          </w:p>
        </w:tc>
        <w:tc>
          <w:tcPr>
            <w:tcW w:w="2115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1161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  <w:tc>
          <w:tcPr>
            <w:tcW w:w="914" w:type="dxa"/>
          </w:tcPr>
          <w:p w:rsidR="00E11696" w:rsidRPr="00E11696" w:rsidRDefault="00E11696" w:rsidP="00E11696">
            <w:pPr>
              <w:spacing w:line="240" w:lineRule="auto"/>
              <w:rPr>
                <w:rFonts w:ascii="TH SarabunPSK" w:eastAsia="Calibri" w:hAnsi="TH SarabunPSK" w:cs="TH SarabunPSK"/>
              </w:rPr>
            </w:pPr>
            <w:r w:rsidRPr="00E11696">
              <w:rPr>
                <w:rFonts w:ascii="TH SarabunPSK" w:eastAsia="Calibri" w:hAnsi="TH SarabunPSK" w:cs="TH SarabunPSK"/>
                <w:cs/>
              </w:rPr>
              <w:t>-</w:t>
            </w:r>
          </w:p>
        </w:tc>
      </w:tr>
    </w:tbl>
    <w:p w:rsidR="00E11696" w:rsidRPr="009F5E1D" w:rsidRDefault="00E11696" w:rsidP="00E11696">
      <w:pPr>
        <w:rPr>
          <w:rFonts w:ascii="TH SarabunPSK" w:eastAsia="Calibri" w:hAnsi="TH SarabunPSK" w:cs="TH SarabunPSK"/>
        </w:rPr>
      </w:pPr>
    </w:p>
    <w:p w:rsidR="00E11696" w:rsidRDefault="00E11696" w:rsidP="00E11696">
      <w:pPr>
        <w:ind w:left="720" w:right="-426"/>
        <w:jc w:val="center"/>
        <w:rPr>
          <w:rFonts w:ascii="TH SarabunPSK" w:eastAsia="Calibri" w:hAnsi="TH SarabunPSK" w:cs="TH SarabunPSK"/>
          <w:b/>
          <w:bCs/>
          <w:color w:val="000000"/>
        </w:rPr>
      </w:pPr>
    </w:p>
    <w:p w:rsidR="00E11696" w:rsidRDefault="00E11696">
      <w:pPr>
        <w:spacing w:after="160" w:line="259" w:lineRule="auto"/>
        <w:rPr>
          <w:rFonts w:ascii="TH SarabunPSK" w:eastAsia="Calibri" w:hAnsi="TH SarabunPSK" w:cs="TH SarabunPSK"/>
          <w:b/>
          <w:bCs/>
          <w:color w:val="000000"/>
          <w:cs/>
        </w:rPr>
      </w:pPr>
      <w:r>
        <w:rPr>
          <w:rFonts w:ascii="TH SarabunPSK" w:eastAsia="Calibri" w:hAnsi="TH SarabunPSK" w:cs="TH SarabunPSK"/>
          <w:b/>
          <w:bCs/>
          <w:color w:val="000000"/>
          <w:cs/>
        </w:rPr>
        <w:br w:type="page"/>
      </w:r>
    </w:p>
    <w:p w:rsidR="00E11696" w:rsidRPr="00E11696" w:rsidRDefault="00E11696" w:rsidP="00E11696">
      <w:pPr>
        <w:pStyle w:val="31"/>
      </w:pPr>
      <w:r>
        <w:rPr>
          <w:rFonts w:hint="cs"/>
          <w:cs/>
        </w:rPr>
        <w:lastRenderedPageBreak/>
        <w:t>ชั้นประถมศึกษาปีที่ ๔</w:t>
      </w:r>
    </w:p>
    <w:p w:rsidR="00E11696" w:rsidRPr="00C85906" w:rsidRDefault="00E11696" w:rsidP="00E11696">
      <w:pPr>
        <w:spacing w:before="240"/>
        <w:jc w:val="center"/>
        <w:rPr>
          <w:rFonts w:ascii="TH SarabunPSK" w:eastAsia="Calibri" w:hAnsi="TH SarabunPSK" w:cs="TH SarabunPSK"/>
          <w:b/>
          <w:bCs/>
        </w:rPr>
      </w:pPr>
      <w:r w:rsidRPr="00C85906">
        <w:rPr>
          <w:rFonts w:ascii="TH SarabunPSK" w:eastAsia="Calibri" w:hAnsi="TH SarabunPSK" w:cs="TH SarabunPSK"/>
          <w:b/>
          <w:bCs/>
          <w:cs/>
        </w:rPr>
        <w:t>กลุ่มสาระการเรียนรู้...................</w:t>
      </w:r>
      <w:r w:rsidRPr="00C85906">
        <w:rPr>
          <w:rFonts w:ascii="TH SarabunPSK" w:eastAsia="Calibri" w:hAnsi="TH SarabunPSK" w:cs="TH SarabunPSK" w:hint="cs"/>
          <w:b/>
          <w:bCs/>
          <w:cs/>
        </w:rPr>
        <w:t>วิทยาศาสตร์</w:t>
      </w:r>
      <w:r w:rsidRPr="00C85906">
        <w:rPr>
          <w:rFonts w:ascii="TH SarabunPSK" w:eastAsia="Calibri" w:hAnsi="TH SarabunPSK" w:cs="TH SarabunPSK"/>
          <w:b/>
          <w:bCs/>
          <w:cs/>
        </w:rPr>
        <w:t>.................ชั้น......</w:t>
      </w:r>
      <w:r w:rsidRPr="00C85906">
        <w:rPr>
          <w:rFonts w:ascii="TH SarabunPSK" w:eastAsia="Calibri" w:hAnsi="TH SarabunPSK" w:cs="TH SarabunPSK" w:hint="cs"/>
          <w:b/>
          <w:bCs/>
          <w:cs/>
        </w:rPr>
        <w:t>ป.๔</w:t>
      </w:r>
      <w:r w:rsidRPr="00C85906">
        <w:rPr>
          <w:rFonts w:ascii="TH SarabunPSK" w:eastAsia="Calibri" w:hAnsi="TH SarabunPSK" w:cs="TH SarabunPSK"/>
          <w:b/>
          <w:bCs/>
          <w:cs/>
        </w:rPr>
        <w:t>............</w:t>
      </w:r>
    </w:p>
    <w:p w:rsidR="00E11696" w:rsidRPr="00C85906" w:rsidRDefault="00E11696" w:rsidP="00E11696">
      <w:pPr>
        <w:spacing w:before="120"/>
        <w:jc w:val="center"/>
        <w:rPr>
          <w:rFonts w:ascii="TH SarabunPSK" w:eastAsia="Calibri" w:hAnsi="TH SarabunPSK" w:cs="TH SarabunPSK"/>
          <w:b/>
          <w:bCs/>
          <w:color w:val="000000"/>
          <w:cs/>
        </w:rPr>
      </w:pPr>
      <w:r w:rsidRPr="00C85906">
        <w:rPr>
          <w:rFonts w:ascii="TH SarabunPSK" w:eastAsia="Calibri" w:hAnsi="TH SarabunPSK" w:cs="TH SarabunPSK" w:hint="cs"/>
          <w:b/>
          <w:bCs/>
          <w:color w:val="000000"/>
          <w:cs/>
        </w:rPr>
        <w:t>จำนวนมาตรฐาน  ๘  มาตรฐาน และ</w:t>
      </w:r>
      <w:r w:rsidRPr="00C85906">
        <w:rPr>
          <w:rFonts w:ascii="TH SarabunPSK" w:eastAsia="Calibri" w:hAnsi="TH SarabunPSK" w:cs="TH SarabunPSK"/>
          <w:b/>
          <w:bCs/>
          <w:color w:val="000000"/>
          <w:cs/>
        </w:rPr>
        <w:t xml:space="preserve">จำนวนตัวชี้วัด </w:t>
      </w:r>
      <w:r w:rsidRPr="00C85906">
        <w:rPr>
          <w:rFonts w:ascii="TH SarabunPSK" w:eastAsia="Calibri" w:hAnsi="TH SarabunPSK" w:cs="TH SarabunPSK" w:hint="cs"/>
          <w:b/>
          <w:bCs/>
          <w:color w:val="000000"/>
          <w:cs/>
        </w:rPr>
        <w:t>๒๖</w:t>
      </w:r>
      <w:r w:rsidRPr="00C85906">
        <w:rPr>
          <w:rFonts w:ascii="TH SarabunPSK" w:eastAsia="Calibri" w:hAnsi="TH SarabunPSK" w:cs="TH SarabunPSK"/>
          <w:b/>
          <w:bCs/>
          <w:color w:val="000000"/>
          <w:cs/>
        </w:rPr>
        <w:t xml:space="preserve"> ตัวชี้วัด ต่อปี</w:t>
      </w:r>
    </w:p>
    <w:tbl>
      <w:tblPr>
        <w:tblW w:w="1390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843"/>
        <w:gridCol w:w="2410"/>
        <w:gridCol w:w="4110"/>
        <w:gridCol w:w="2127"/>
        <w:gridCol w:w="884"/>
        <w:gridCol w:w="1080"/>
      </w:tblGrid>
      <w:tr w:rsidR="00E11696" w:rsidRPr="00C85906" w:rsidTr="00142CE4">
        <w:trPr>
          <w:tblHeader/>
        </w:trPr>
        <w:tc>
          <w:tcPr>
            <w:tcW w:w="1447" w:type="dxa"/>
            <w:tcBorders>
              <w:bottom w:val="dotted" w:sz="4" w:space="0" w:color="auto"/>
            </w:tcBorders>
            <w:vAlign w:val="center"/>
          </w:tcPr>
          <w:p w:rsidR="00E11696" w:rsidRPr="00142CE4" w:rsidRDefault="00E11696" w:rsidP="00142CE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142CE4">
              <w:rPr>
                <w:rFonts w:ascii="TH SarabunPSK" w:eastAsia="Calibri" w:hAnsi="TH SarabunPSK" w:cs="TH SarabunPSK"/>
                <w:b/>
                <w:bCs/>
                <w:cs/>
              </w:rPr>
              <w:t>สาระ</w:t>
            </w:r>
          </w:p>
        </w:tc>
        <w:tc>
          <w:tcPr>
            <w:tcW w:w="1843" w:type="dxa"/>
            <w:tcBorders>
              <w:bottom w:val="dotted" w:sz="4" w:space="0" w:color="auto"/>
            </w:tcBorders>
            <w:vAlign w:val="center"/>
          </w:tcPr>
          <w:p w:rsidR="00E11696" w:rsidRPr="00142CE4" w:rsidRDefault="00E11696" w:rsidP="00142CE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142CE4">
              <w:rPr>
                <w:rFonts w:ascii="TH SarabunPSK" w:eastAsia="Calibri" w:hAnsi="TH SarabunPSK" w:cs="TH SarabunPSK"/>
                <w:b/>
                <w:bCs/>
                <w:cs/>
              </w:rPr>
              <w:t>มาตรฐาน</w:t>
            </w:r>
          </w:p>
        </w:tc>
        <w:tc>
          <w:tcPr>
            <w:tcW w:w="2410" w:type="dxa"/>
            <w:tcBorders>
              <w:bottom w:val="dotted" w:sz="4" w:space="0" w:color="auto"/>
            </w:tcBorders>
            <w:vAlign w:val="center"/>
          </w:tcPr>
          <w:p w:rsidR="00E11696" w:rsidRPr="00142CE4" w:rsidRDefault="00E11696" w:rsidP="00142CE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142CE4">
              <w:rPr>
                <w:rFonts w:ascii="TH SarabunPSK" w:eastAsia="Calibri" w:hAnsi="TH SarabunPSK" w:cs="TH SarabunPSK"/>
                <w:b/>
                <w:bCs/>
                <w:cs/>
              </w:rPr>
              <w:t>ตัวชี้วัด</w:t>
            </w:r>
          </w:p>
        </w:tc>
        <w:tc>
          <w:tcPr>
            <w:tcW w:w="4110" w:type="dxa"/>
            <w:tcBorders>
              <w:bottom w:val="dotted" w:sz="4" w:space="0" w:color="auto"/>
            </w:tcBorders>
            <w:vAlign w:val="center"/>
          </w:tcPr>
          <w:p w:rsidR="00E11696" w:rsidRPr="00142CE4" w:rsidRDefault="00E11696" w:rsidP="00142CE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142CE4">
              <w:rPr>
                <w:rFonts w:ascii="TH SarabunPSK" w:eastAsia="Calibri" w:hAnsi="TH SarabunPSK" w:cs="TH SarabunPSK"/>
                <w:b/>
                <w:bCs/>
                <w:cs/>
              </w:rPr>
              <w:t>สาระการเรียนรู้แกนกลาง*</w:t>
            </w: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:rsidR="00E11696" w:rsidRPr="00142CE4" w:rsidRDefault="00E11696" w:rsidP="00142CE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142CE4">
              <w:rPr>
                <w:rFonts w:ascii="TH SarabunPSK" w:eastAsia="Calibri" w:hAnsi="TH SarabunPSK" w:cs="TH SarabunPSK"/>
                <w:b/>
                <w:bCs/>
                <w:cs/>
              </w:rPr>
              <w:t>หน่วยการเรียนรู้</w:t>
            </w:r>
            <w:r w:rsidRPr="00142CE4">
              <w:rPr>
                <w:rFonts w:ascii="TH SarabunPSK" w:eastAsia="Calibri" w:hAnsi="TH SarabunPSK" w:cs="TH SarabunPSK"/>
                <w:b/>
                <w:bCs/>
              </w:rPr>
              <w:t>/</w:t>
            </w:r>
            <w:r w:rsidRPr="00142CE4">
              <w:rPr>
                <w:rFonts w:ascii="TH SarabunPSK" w:eastAsia="Calibri" w:hAnsi="TH SarabunPSK" w:cs="TH SarabunPSK"/>
                <w:b/>
                <w:bCs/>
                <w:cs/>
              </w:rPr>
              <w:t>เนื้อหาที่สอน</w:t>
            </w:r>
          </w:p>
        </w:tc>
        <w:tc>
          <w:tcPr>
            <w:tcW w:w="884" w:type="dxa"/>
            <w:tcBorders>
              <w:bottom w:val="dotted" w:sz="4" w:space="0" w:color="auto"/>
            </w:tcBorders>
            <w:vAlign w:val="center"/>
          </w:tcPr>
          <w:p w:rsidR="00E11696" w:rsidRPr="00142CE4" w:rsidRDefault="00E11696" w:rsidP="00142CE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142CE4">
              <w:rPr>
                <w:rFonts w:ascii="TH SarabunPSK" w:eastAsia="Calibri" w:hAnsi="TH SarabunPSK" w:cs="TH SarabunPSK"/>
                <w:b/>
                <w:bCs/>
                <w:cs/>
              </w:rPr>
              <w:t>ชั่วโมง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:rsidR="00E11696" w:rsidRPr="00142CE4" w:rsidRDefault="00E11696" w:rsidP="00142CE4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 w:rsidRPr="00142CE4">
              <w:rPr>
                <w:rFonts w:ascii="TH SarabunPSK" w:eastAsia="Calibri" w:hAnsi="TH SarabunPSK" w:cs="TH SarabunPSK"/>
                <w:b/>
                <w:bCs/>
                <w:cs/>
              </w:rPr>
              <w:t>คะแนน</w:t>
            </w:r>
          </w:p>
        </w:tc>
      </w:tr>
      <w:tr w:rsidR="00E11696" w:rsidRPr="00C85906" w:rsidTr="00142CE4">
        <w:tc>
          <w:tcPr>
            <w:tcW w:w="144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 xml:space="preserve">สาระที่ ๑ 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 xml:space="preserve"> ว ๑.๒ 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๑. บรรยายหน้าที่ของราก ลำต้น ใบ และดอก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ของพืชดอก โดยใช้ข้อมูลที่รวบรวมได้</w:t>
            </w:r>
          </w:p>
        </w:tc>
        <w:tc>
          <w:tcPr>
            <w:tcW w:w="41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• ส่วนต่าง ๆ ของพืชดอกทำหน้าที่แตกต่างกัน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- รากทำหน้าที่ดูดน้ำและธาตุอาหารขึ้นไปยังลำต้น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- ลำต้นทำหน้าที่ลำเลียงน้ำต่อไปยังส่วนต่าง ๆ ของพืช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- ใบทำหน้าที่สร้างอาหาร อาหารที่พืชสร้างขึ้น คือ น้ำตาลซึ่งจะเปลี่ยนเป็นแป้ง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- ดอกทำหน้าที่สืบพันธุ์ ประกอบด้วย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ส่วนประกอบต่าง ๆ ได้แก่ กลีบเลี้ยง กลีบดอก เกสรเพศผู้ และเกสรเพศเมีย ซึ่งส่วนประกอบแต่ละส่วนของดอกทำหน้าที่แตกต่างกัน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t>พืชและโครงสร้างหน้าที่ของพืช</w:t>
            </w:r>
          </w:p>
        </w:tc>
        <w:tc>
          <w:tcPr>
            <w:tcW w:w="884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t>๕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E11696" w:rsidRPr="00C85906" w:rsidTr="00142CE4">
        <w:tc>
          <w:tcPr>
            <w:tcW w:w="144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มาตรฐาน ว ๑.๓ เข้าใจกระบวนการและความสำคัญของการถ่ายทอดลักษณะทางพันธุกรรม สารพันธุกรรม การเปลี่ยนแปลงทางพันธุกรรมที่มีผลต่อสิ่งมีชีวิต ความหลากหลายทางชีวภาพและวิวัฒนาการ ของสิ่งมีชีวิต รวมทั้งนาความรู้ไปใช้ประโยชน์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 xml:space="preserve">๑. จำแนกสิ่งมีชีวิตโดยใช้ความเหมือนและความแตกต่างของลักษณะของสิ่งมีชีวิต ออกเป็น กลุ่มพืช กลุ่มสัตว์ และกลุ่มที่ไม่ใช่พืชและสัตว์ 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 xml:space="preserve">๒. จำแนกพืชออกเป็นพืชดอกและพืชไม่มีดอก โดยใช้การมีดอกเป็นเกณฑ์ โดยใช้ข้อมูลที่รวบรวมได้ ๓. จำแนกสัตว์ออกเป็นสัตว์มีกระดูกสันหลังและสัตว์ไม่มีกระดูกสันหลัง โดยใช้การมีกระดูกสันหลังเป็นเกณฑ์ โดยใช้ข้อมูลที่รวบรวมได้ 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๔. บรรยายลักษณะ เฉพาะที่สังเกตได้ของสัตว์มีกระดูกสัน</w:t>
            </w: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 xml:space="preserve">หลังในกลุ่มปลา กลุ่มสัตว์สะเทินน้าสะเทินบก กลุ่มสัตว์เลื้อยคลาน กลุ่มนก และกลุ่มสัตว์เลี้ยงลูกด้วยน้ำนม และยกตัวอย่างสิ่งมีชีวิตในแต่ละกลุ่ม </w:t>
            </w:r>
          </w:p>
        </w:tc>
        <w:tc>
          <w:tcPr>
            <w:tcW w:w="41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 xml:space="preserve">๑. อธิบายลักษณะทางพันธุกรรมที่มีการถ่ายทอดจากพ่อแม่สู่ลูกของพืช สัตว์ และมนุษย์ 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๒. แสดงความอยากรู้อยากเห็นโดยการถามคาถามเกี่ยวกับลักษณะที่คล้ายคลึงกันของตนเองกับพ่อแม่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t>พันธุกรรมของสิ่งมีชีวิต</w:t>
            </w:r>
          </w:p>
        </w:tc>
        <w:tc>
          <w:tcPr>
            <w:tcW w:w="884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t>๑๒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E11696" w:rsidRPr="00C85906" w:rsidTr="00142CE4">
        <w:tc>
          <w:tcPr>
            <w:tcW w:w="1447" w:type="dxa"/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สาระที่</w:t>
            </w:r>
            <w:r w:rsidRPr="00C85906">
              <w:rPr>
                <w:rFonts w:ascii="TH SarabunPSK" w:eastAsia="Calibri" w:hAnsi="TH SarabunPSK" w:cs="TH SarabunPSK"/>
              </w:rPr>
              <w:t xml:space="preserve"> </w:t>
            </w:r>
            <w:r w:rsidRPr="00C85906">
              <w:rPr>
                <w:rFonts w:ascii="TH SarabunPSK" w:eastAsia="Calibri" w:hAnsi="TH SarabunPSK" w:cs="TH SarabunPSK"/>
                <w:cs/>
              </w:rPr>
              <w:t>๒</w:t>
            </w:r>
            <w:r w:rsidRPr="00C85906">
              <w:rPr>
                <w:rFonts w:ascii="TH SarabunPSK" w:eastAsia="Calibri" w:hAnsi="TH SarabunPSK" w:cs="TH SarabunPSK"/>
              </w:rPr>
              <w:t xml:space="preserve"> </w:t>
            </w:r>
          </w:p>
        </w:tc>
        <w:tc>
          <w:tcPr>
            <w:tcW w:w="1843" w:type="dxa"/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 xml:space="preserve">มาตรฐาน ว ๒.๑ </w:t>
            </w:r>
          </w:p>
        </w:tc>
        <w:tc>
          <w:tcPr>
            <w:tcW w:w="2410" w:type="dxa"/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๑. เปรียบเทียบสมบัติทางกายภาพด้านความแข็ง สภาพยืดหยุ่น การนำความร้อน และการนไฟฟ้า</w:t>
            </w:r>
            <w:r w:rsidRPr="00C85906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Pr="00C85906">
              <w:rPr>
                <w:rFonts w:ascii="TH SarabunPSK" w:eastAsia="Calibri" w:hAnsi="TH SarabunPSK" w:cs="TH SarabunPSK"/>
                <w:cs/>
              </w:rPr>
              <w:t>ของวัสดุโดยใช้หลักฐานเชิงประจักษ์จากการทดลอง</w:t>
            </w:r>
            <w:r w:rsidRPr="00C85906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Pr="00C85906">
              <w:rPr>
                <w:rFonts w:ascii="TH SarabunPSK" w:eastAsia="Calibri" w:hAnsi="TH SarabunPSK" w:cs="TH SarabunPSK"/>
                <w:cs/>
              </w:rPr>
              <w:t>และระบุการนำสมบัติเรื่องความแข็ง สภาพยืดหยุ่น การนำความ</w:t>
            </w:r>
            <w:r w:rsidRPr="00C85906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Pr="00C85906">
              <w:rPr>
                <w:rFonts w:ascii="TH SarabunPSK" w:eastAsia="Calibri" w:hAnsi="TH SarabunPSK" w:cs="TH SarabunPSK"/>
                <w:cs/>
              </w:rPr>
              <w:t>ร้อน และการนำไฟฟ้าของวัสดุไปใช้ในชีวิต</w:t>
            </w:r>
            <w:r w:rsidRPr="00C85906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Pr="00C85906">
              <w:rPr>
                <w:rFonts w:ascii="TH SarabunPSK" w:eastAsia="Calibri" w:hAnsi="TH SarabunPSK" w:cs="TH SarabunPSK"/>
                <w:cs/>
              </w:rPr>
              <w:t>ประจำวันผ่านกระบวน</w:t>
            </w:r>
            <w:r w:rsidRPr="00C85906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Pr="00C85906">
              <w:rPr>
                <w:rFonts w:ascii="TH SarabunPSK" w:eastAsia="Calibri" w:hAnsi="TH SarabunPSK" w:cs="TH SarabunPSK"/>
                <w:cs/>
              </w:rPr>
              <w:t>การออกแบบชิ้นงาน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๒. แลกเปลี่ยนความคิดกับผู้อื่นโดยการอภิปรายเกี่ยกับสมบัติทางกายภาพของวัสดุอย่างมีเหตุผลจากการทดลอง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๓. เปรียบเทียบสมบัติของสสารทั้ง ๓ สถานะ จากข้อมูลที่ได้จากการสังเกตมวล การต้องการที่อยู่ รูปร่างและปริมาตรของสสาร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๔. ใช้เครื่องมือเพื่อวัดมวล และปริมาตรของสสารทั้ง ๓ สถานะ</w:t>
            </w:r>
          </w:p>
        </w:tc>
        <w:tc>
          <w:tcPr>
            <w:tcW w:w="4110" w:type="dxa"/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</w:rPr>
              <w:lastRenderedPageBreak/>
              <w:t xml:space="preserve">• </w:t>
            </w:r>
            <w:r w:rsidRPr="00C85906">
              <w:rPr>
                <w:rFonts w:ascii="TH SarabunPSK" w:eastAsia="Calibri" w:hAnsi="TH SarabunPSK" w:cs="TH SarabunPSK"/>
                <w:cs/>
              </w:rPr>
              <w:t>วัสดุแต่ละชนิดมีสมบัติทางกายภาพแตกต่างกัน วัสดุที่มีความแข็งจะทนต่อแรงขูดขีด วัสดุที่มีสภาพยืดหยุ่นจะเปลี่ยนแปลงรูปร่างเมื่อมีแรง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มากระทำและกลับสภาพเดิมได้ วัสดุที่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นำความร้อนจะร้อนได้เร็วเมื่อได้รับความร้อน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และวัสดุที่นำไฟฟ้าได้ จะให้กระแสไฟฟ้าผ่านได้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ดังนั้นจึงอาจนำสมบัติต่าง ๆ มาพิจารณาเพื่อใช้ในกระบวนการออกแบบชิ้นงานเพื่อใช้ประโยชน์ในชีวิตประจำวัน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</w:rPr>
              <w:lastRenderedPageBreak/>
              <w:t xml:space="preserve">• </w:t>
            </w:r>
            <w:r w:rsidRPr="00C85906">
              <w:rPr>
                <w:rFonts w:ascii="TH SarabunPSK" w:eastAsia="Calibri" w:hAnsi="TH SarabunPSK" w:cs="TH SarabunPSK"/>
                <w:cs/>
              </w:rPr>
              <w:t>วัสดุเป็นสสารเพราะมีมวลและต้องการที่อยู่ สสารมีสถานะเป็นของแข็ง ของเหลว หรือแก๊ส ของแข็ง มีปริมาตรและรูปร่างคงที่ ของเหลวมีปริมาตรคงที่ แต่มีรูปร่างเปลี่ยนไปตามภาชนะเฉพาะส่วนที่บรรจุของเหลว ส่วนแก๊สมีปริมาตรและรูปร่างเปลี่ยนไปตามภาชนะที่บรรจุ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lastRenderedPageBreak/>
              <w:t>วัสดุและสารในชีวิตประจำวัน</w:t>
            </w:r>
          </w:p>
        </w:tc>
        <w:tc>
          <w:tcPr>
            <w:tcW w:w="884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t>๑๒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E11696" w:rsidRPr="00C85906" w:rsidTr="00142CE4">
        <w:tc>
          <w:tcPr>
            <w:tcW w:w="144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มาตรฐาน ว ๒.๒ เข้าใจธรรมชาติของแรงใ</w:t>
            </w:r>
            <w:r>
              <w:rPr>
                <w:rFonts w:ascii="TH SarabunPSK" w:eastAsia="Calibri" w:hAnsi="TH SarabunPSK" w:cs="TH SarabunPSK" w:hint="cs"/>
                <w:cs/>
              </w:rPr>
              <w:t>น</w:t>
            </w:r>
            <w:r w:rsidRPr="00C85906">
              <w:rPr>
                <w:rFonts w:ascii="TH SarabunPSK" w:eastAsia="Calibri" w:hAnsi="TH SarabunPSK" w:cs="TH SarabunPSK"/>
                <w:cs/>
              </w:rPr>
              <w:t>ชีวิตประจำวัน ผลของแรงที่กระทำ</w:t>
            </w: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ต่อวัตถุ ลักษณ</w:t>
            </w:r>
            <w:r>
              <w:rPr>
                <w:rFonts w:ascii="TH SarabunPSK" w:eastAsia="Calibri" w:hAnsi="TH SarabunPSK" w:cs="TH SarabunPSK" w:hint="cs"/>
                <w:cs/>
              </w:rPr>
              <w:t>ะ</w:t>
            </w:r>
            <w:r w:rsidRPr="00C85906">
              <w:rPr>
                <w:rFonts w:ascii="TH SarabunPSK" w:eastAsia="Calibri" w:hAnsi="TH SarabunPSK" w:cs="TH SarabunPSK"/>
                <w:cs/>
              </w:rPr>
              <w:t>การ</w:t>
            </w:r>
            <w:r w:rsidRPr="00C85906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Pr="00C85906">
              <w:rPr>
                <w:rFonts w:ascii="TH SarabunPSK" w:eastAsia="Calibri" w:hAnsi="TH SarabunPSK" w:cs="TH SarabunPSK"/>
                <w:cs/>
              </w:rPr>
              <w:t>เคลื่อนที่แบบต่าง ๆ ของวัตถุรวม</w:t>
            </w:r>
            <w:r w:rsidRPr="00C85906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Pr="00C85906">
              <w:rPr>
                <w:rFonts w:ascii="TH SarabunPSK" w:eastAsia="Calibri" w:hAnsi="TH SarabunPSK" w:cs="TH SarabunPSK"/>
                <w:cs/>
              </w:rPr>
              <w:t>ทั้งนำความรู้ไปใช้ประโยชน์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๑. ระบุผลของแรงโน้มถ่วงที่มีต่อวัตถุจากหลักฐานเชิงประจักษ์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๒. ใช้เครื่องชั่งสปริงในการวัด</w:t>
            </w: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น้ำหนักของวัตถุ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๓. บรรยายมวลของวัตถุที่มีผลต่อการเปลี่ยนแปลงการเคลื่อนที่ของวัตถุจากหลักฐานเชิงประจักษ์</w:t>
            </w:r>
          </w:p>
        </w:tc>
        <w:tc>
          <w:tcPr>
            <w:tcW w:w="41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• แรงโน้มถ่วงของโลกเป็นแรงดึงดูดที่โลกกระทำต่อวัตถุ มีทิศทางเข้าสู่ศูนย์กลางโลก และเป็นแรงไม่สัมผัส แรงดึงดูดที่โลกกระทำกับวัตถุหนึ่ง ๆ ทำให้วัตถุตกลงสู่พื้นโลก และทำให้วัตถุมีน้ำหนัก วัดน้ำหนักของ</w:t>
            </w: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วัตถุได้จากเครื่องชั่งสปริง น้ำหนักของวัตถุขึ้นกับมวลของวัตถุ โดยวัตถุที่มีมวลมากจะมีน้ำหนักมาก วัตถุที่มีมวลน้อยจะมีน้ำหนักน้อย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• มวล คือ ปริมาณเนื้อของสสารทั้งหมดที่ประกอบกันเป็นวัตถุ ซึ่งมีผลต่อความยากง่ายในการเปลี่ยนแปลงการเคลื่อนที่ของวัตถุ วัตถุที่มีมวลมากจะเปลี่ยนแปลงการเคลื่อนที่ได้ยากกว่าวัตถุที่มีมวลน้อย ดังนั้นมวลของวัตถุนอกจากจะหมายถึงเนื้อทั้งหมดของวัตถุนั้นแล้วยังหมายถึงการต้านการเปลี่ยนแปลง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การเคลื่อนที่ของวัตถุนั้นด้วย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lastRenderedPageBreak/>
              <w:t>แรงและการเคลื่อนที่ของวัตถุ</w:t>
            </w:r>
          </w:p>
        </w:tc>
        <w:tc>
          <w:tcPr>
            <w:tcW w:w="884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t>๗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E11696" w:rsidRPr="00C85906" w:rsidTr="00142CE4">
        <w:tc>
          <w:tcPr>
            <w:tcW w:w="144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มาตรฐาน ว ๒.๓ เข้าใจความหมายของพลังงาน การเปลี่ยนแปลงและการถ่ายโอนพลังงานปฏิสัมพันธ์ระหว่าง</w:t>
            </w: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สสารและพลังงาน พลังงานในชีวิตประจำวัน ธรรมชาติของคลื่น ปรากฏการณ์ที่เกี่ยวข้องกับเสียง แสง และคลื่นแม่เหล็กไฟฟ้า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รวมทั้งนำความรู้ไปใช้ประโยชน์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๑. จำแนกวัตถุเป็นตัวกลางโปร่งใส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ตัวกลางโปร่งแสง และวัตถุทึบแสง จากลักษณะ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การมองเห็นสิ่งต่าง ๆ ผ่าน</w:t>
            </w: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วัตถุนั้นเป็นเกณฑ์โดยใช้หลักฐานเชิงประจักษ์</w:t>
            </w:r>
          </w:p>
        </w:tc>
        <w:tc>
          <w:tcPr>
            <w:tcW w:w="41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• เมื่อมองสิ่งต่าง ๆ โดยมีวัตถุต่างชนิดกันมากั้นแสง จะทำให้ลักษณะการมองเห็นสิ่งนั้น ๆ ชัดเจนต่างกัน จึงจำแนกวัตถุที่มากั้นออกเป็น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 xml:space="preserve">ตัวกลางโปร่งใส ซึ่งทำให้มองเห็นสิ่งต่าง ๆ ได้ชัดเจน ตัวกลางโปร่งแสงทำให้มองเห็นสิ่งต่าง ๆ ได้ไม่ชัดเจน </w:t>
            </w: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และวัตถุทึบแสงทำให้มองไม่เห็นสิ่งต่าง ๆ นั้น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lastRenderedPageBreak/>
              <w:t>แสงและการกำเนิดแสง</w:t>
            </w:r>
          </w:p>
        </w:tc>
        <w:tc>
          <w:tcPr>
            <w:tcW w:w="884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t>๕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E11696" w:rsidRPr="00C85906" w:rsidTr="00142CE4">
        <w:tc>
          <w:tcPr>
            <w:tcW w:w="144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สาระที่ ๓ วิทยาศาสตร์โลก และอวกาศ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มาตรฐาน ว ๓.๑ เข้าใจองค์ประกอบ ลักษณะกระบวนการเกิด และวิวัฒนาการของเอกภพ กาแล็กซี ดาวฤกษ์ และระบบสุริยะ รวมทั้ง</w:t>
            </w: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ปฏิสัมพันธ์ภายในระบบสุริยะที่ส่งผลต่อสิ่งมีชีวิต และการประยุกต์ใช้เทคโนโลยีอวกาศ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๑. อธิบายแบบรูปเส้นทางการขึ้นและตกของดวงจันทร์ โดยใช้หลักฐานเชิงประจักษ์</w:t>
            </w:r>
          </w:p>
        </w:tc>
        <w:tc>
          <w:tcPr>
            <w:tcW w:w="41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• ดวงจันทร์เป็นบริวารของโลก โดยดวงจันทร์หมุนรอบตัวเองขณะโคจรรอบโลก ขณะที่โลกก็หมุนรอบตัวเองด้วยเช่นกัน การหมุนรอบตัวเองของโลกจากทิศตะวันตกไปทิศตะวันออกในทิศทางทวนเข็มนาฬิกาเมื่อมองจากขั้วโลกเหนือ ทำให้มองเห็นดวงจันทร์ปรากฏขึ้นทางด้านทิศตะวันออกและตก</w:t>
            </w: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ทางด้า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lastRenderedPageBreak/>
              <w:t>ครอบครัวระบบสุริยะ</w:t>
            </w:r>
          </w:p>
        </w:tc>
        <w:tc>
          <w:tcPr>
            <w:tcW w:w="884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t>๒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E11696" w:rsidRPr="00C85906" w:rsidTr="00142CE4">
        <w:tc>
          <w:tcPr>
            <w:tcW w:w="144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๒. สร้างแบบจำลองที่อธิบายแบบรูปการเปลี่ยนแปลงรูปร่างปรากฏของดวงจันทร์ และพยากรณ์รูปร่างปรากฏของดวงจันทร์</w:t>
            </w:r>
          </w:p>
        </w:tc>
        <w:tc>
          <w:tcPr>
            <w:tcW w:w="41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• ดวงจันทร์เป็นวัตถุที่เป็นทรงกลม แต่รูปร่างของดวงจันทร์ที่มองเห็นหรือรูปร่างปรากฏของ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ดวงจันทร์บนท้องฟ้าแตกต่างกันไปในแต่ละวัน โดยในแต่ละวันดวงจันทร์จะมีรูปร่างปรากฏเป็นเสี้ยวที่มีขนาดเพิ่มขึ้นอย่างต่อเนื่องจนเต็มดวง จากนั้นรูปร่างปรากฏของดวงจันทร์จะแหว่ง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และมีขนาดลดลงอย่างต่อเนื่องจนมองไม่เห็น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ดวงจันทร์ จากนั้นรูปร่างปรากฏของดวงจันทร์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จะเป็นเสี้ยวใหญ่ขึ้นจนเต็มดวงอีกครั้ง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การเปลี่ยนแปลงเช่นนี้เป็นแบบรูปซ้ำกันทุกเดือน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lastRenderedPageBreak/>
              <w:t>ครอบครัวระบบสุริยะ</w:t>
            </w:r>
          </w:p>
        </w:tc>
        <w:tc>
          <w:tcPr>
            <w:tcW w:w="884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t>๓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E11696" w:rsidRPr="00C85906" w:rsidTr="00142CE4">
        <w:tc>
          <w:tcPr>
            <w:tcW w:w="144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๓. สร้างแบบจำลองแสดงองค์ประกอบของระบบสุริยะ และอธิบายเปรียบเทียบคาบการโคจร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ของดาวเคราะห์ต่าง ๆ จากแบบจำลอง</w:t>
            </w:r>
          </w:p>
        </w:tc>
        <w:tc>
          <w:tcPr>
            <w:tcW w:w="41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• ระบบสุริยะเป็นระบบที่มีดวงอาทิตย์เป็นศูนย์กลางและมีบริวารประกอบด้วย ดาวเคราะห์แปดดวง และบริวาร ซึ่งดาวเคราะห์แต่ละดวงมีขนาด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และระยะห่างจากดวงอาทิตย์แตกต่างกัน และ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ยังประกอบด้วย ดาวเคราะห์แคระ ดาวเคราะห์น้อย ดาวหาง และวัตถุขนาดเล็กอื่น ๆ โคจรอยู่รอบดวงอาทิตย์ วัตถุขนาดเล็กอื่น ๆ เมื่อเข้ามาในชั้นบรรยากาศเนื่องจากแรงโน้มถ่วงของโลก ทำให้เกิดเป็นดาวตกหรือผีพุ่งไต้และอุกกาบาต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t>ครอบครัวระบบสุริยะ</w:t>
            </w:r>
          </w:p>
        </w:tc>
        <w:tc>
          <w:tcPr>
            <w:tcW w:w="884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t>๒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E11696" w:rsidRPr="00C85906" w:rsidTr="00142CE4">
        <w:tc>
          <w:tcPr>
            <w:tcW w:w="144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สาระที่ ๔ เทคโนโลยี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มาตรฐาน ว ๔.๒ เข้าใจและใช้แนวคิดเชิงคำนวณในการแก้ปัญหาที่พบในชีวิตจริงอย่างเป็นขั้นตอนและเป็นระบบ ใช้</w:t>
            </w: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เทคโนโลยีสารสนเทศและการสื่อสารในการเรียนรู้ การทำงาน และการแก้ปัญหาได้อย่างมีประสิทธิภาพ รู้เท่าทัน และมีจริยธรรม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๑. ใช้เหตุผลเชิงตรรกะในการแก้ปัญหา การอธิบายการทำงาน การคาดการณ์ผลลัพธ์ จากปัญหาอย่างง่าย</w:t>
            </w:r>
          </w:p>
        </w:tc>
        <w:tc>
          <w:tcPr>
            <w:tcW w:w="41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</w:rPr>
              <w:t xml:space="preserve">• </w:t>
            </w:r>
            <w:r w:rsidRPr="00C85906">
              <w:rPr>
                <w:rFonts w:ascii="TH SarabunPSK" w:eastAsia="Calibri" w:hAnsi="TH SarabunPSK" w:cs="TH SarabunPSK"/>
                <w:cs/>
              </w:rPr>
              <w:t>การใช้เหตุผลเชิงตรรกะเป็นการนำกฎเกณฑ์ หรือเงื่อนไขที่ครอบคลุมทุกกรณีมาใช้พิจารณาในการแก้ปัญหา การอธิบายการทำงาน หรือการคาดการณ์ผลลัพธ์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</w:rPr>
              <w:t xml:space="preserve">• </w:t>
            </w:r>
            <w:r w:rsidRPr="00C85906">
              <w:rPr>
                <w:rFonts w:ascii="TH SarabunPSK" w:eastAsia="Calibri" w:hAnsi="TH SarabunPSK" w:cs="TH SarabunPSK"/>
                <w:cs/>
              </w:rPr>
              <w:t>สถานะเริ่มต้นของการทำงานที่แตกต่างกันจะให้</w:t>
            </w: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ผลลัพธ์ที่แตกต่างกัน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</w:rPr>
              <w:t xml:space="preserve">• </w:t>
            </w:r>
            <w:r w:rsidRPr="00C85906">
              <w:rPr>
                <w:rFonts w:ascii="TH SarabunPSK" w:eastAsia="Calibri" w:hAnsi="TH SarabunPSK" w:cs="TH SarabunPSK"/>
                <w:cs/>
              </w:rPr>
              <w:t xml:space="preserve">ตัวอย่างปัญหา เช่น เกม </w:t>
            </w:r>
            <w:r w:rsidRPr="00C85906">
              <w:rPr>
                <w:rFonts w:ascii="TH SarabunPSK" w:eastAsia="Calibri" w:hAnsi="TH SarabunPSK" w:cs="TH SarabunPSK"/>
              </w:rPr>
              <w:t xml:space="preserve">OX </w:t>
            </w:r>
            <w:r w:rsidRPr="00C85906">
              <w:rPr>
                <w:rFonts w:ascii="TH SarabunPSK" w:eastAsia="Calibri" w:hAnsi="TH SarabunPSK" w:cs="TH SarabunPSK"/>
                <w:cs/>
              </w:rPr>
              <w:t>โปรแกรมที่มีการคำนวณ โปรแกรมที่มีตัวละครหลายตัวและมีการสั่งงานที่แตกต่างหรือมีการสื่อสารระหว่างกัน การเดินทางไปโรงเรียน โดยวิธีการต่าง ๆ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lastRenderedPageBreak/>
              <w:t>วิทยการคำนวณ</w:t>
            </w:r>
          </w:p>
        </w:tc>
        <w:tc>
          <w:tcPr>
            <w:tcW w:w="884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t>๓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E11696" w:rsidRPr="00C85906" w:rsidTr="00142CE4">
        <w:tc>
          <w:tcPr>
            <w:tcW w:w="144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๒. ออกแบบ และเขียนโปรแกรมอย่างง่าย โดยใช้ซอฟต์แวร์หรือสื่อ และตรวจหาข้อผิดพลาดและแก้ไข</w:t>
            </w:r>
          </w:p>
        </w:tc>
        <w:tc>
          <w:tcPr>
            <w:tcW w:w="41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</w:rPr>
              <w:t xml:space="preserve">• </w:t>
            </w:r>
            <w:r w:rsidRPr="00C85906">
              <w:rPr>
                <w:rFonts w:ascii="TH SarabunPSK" w:eastAsia="Calibri" w:hAnsi="TH SarabunPSK" w:cs="TH SarabunPSK"/>
                <w:cs/>
              </w:rPr>
              <w:t xml:space="preserve">การออกแบบโปรแกรมอย่างง่าย เช่น การออกแบบโดยใช้ </w:t>
            </w:r>
            <w:r w:rsidRPr="00C85906">
              <w:rPr>
                <w:rFonts w:ascii="TH SarabunPSK" w:eastAsia="Calibri" w:hAnsi="TH SarabunPSK" w:cs="TH SarabunPSK"/>
              </w:rPr>
              <w:t xml:space="preserve">storyboard </w:t>
            </w:r>
            <w:r w:rsidRPr="00C85906">
              <w:rPr>
                <w:rFonts w:ascii="TH SarabunPSK" w:eastAsia="Calibri" w:hAnsi="TH SarabunPSK" w:cs="TH SarabunPSK"/>
                <w:cs/>
              </w:rPr>
              <w:t>หรือการออกแบบอัลกอริทึม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</w:rPr>
              <w:t xml:space="preserve">• </w:t>
            </w:r>
            <w:r w:rsidRPr="00C85906">
              <w:rPr>
                <w:rFonts w:ascii="TH SarabunPSK" w:eastAsia="Calibri" w:hAnsi="TH SarabunPSK" w:cs="TH SarabunPSK"/>
                <w:cs/>
              </w:rPr>
              <w:t>การเขียนโปรแกรมเป็นการสร้างลำดับของคำสั่ง ให้คอมพิวเตอร์ทำงาน เพื่อให้ได้ผลลัพธ์ตาม ความต้องการ หากมีข้อผิดพลาดให้ตรวจสอบ การทำงานทีละคำสั่ง เมื่อพบจุดที่ทำให้ผลลััพธ์ ไม่ถูกต้อง ให้ทำการแก้ไขจนกว่าจะได้ผลลัพธ์ที่ถูกต้อง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</w:rPr>
              <w:t xml:space="preserve">• </w:t>
            </w:r>
            <w:r w:rsidRPr="00C85906">
              <w:rPr>
                <w:rFonts w:ascii="TH SarabunPSK" w:eastAsia="Calibri" w:hAnsi="TH SarabunPSK" w:cs="TH SarabunPSK"/>
                <w:cs/>
              </w:rPr>
              <w:t>ตัวอย่างโปรแกรมที่มีเรื่องราว เช่น นิทานที่มี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 xml:space="preserve">การโต้ตอบกับผู้ใช้ การ์ตูนสั้น เล่ากิจวัตรประจำวัน </w:t>
            </w: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ภาพเคลื่อนไหว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</w:rPr>
              <w:t xml:space="preserve">• </w:t>
            </w:r>
            <w:r w:rsidRPr="00C85906">
              <w:rPr>
                <w:rFonts w:ascii="TH SarabunPSK" w:eastAsia="Calibri" w:hAnsi="TH SarabunPSK" w:cs="TH SarabunPSK"/>
                <w:cs/>
              </w:rPr>
              <w:t>การฝึกตรวจหาข้อผิดพลาดจากโปรแกรมของผู้อื่นจะช่วยพัฒนาทักษะการหาสาเหตุของปัญหาได้ดียิ่งขึ้น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</w:rPr>
              <w:t xml:space="preserve">• </w:t>
            </w:r>
            <w:r w:rsidRPr="00C85906">
              <w:rPr>
                <w:rFonts w:ascii="TH SarabunPSK" w:eastAsia="Calibri" w:hAnsi="TH SarabunPSK" w:cs="TH SarabunPSK"/>
                <w:cs/>
              </w:rPr>
              <w:t xml:space="preserve">ซอฟต์แวร์ที่ใช้ในการเขียนโปรแกรม เช่น </w:t>
            </w:r>
            <w:r w:rsidRPr="00C85906">
              <w:rPr>
                <w:rFonts w:ascii="TH SarabunPSK" w:eastAsia="Calibri" w:hAnsi="TH SarabunPSK" w:cs="TH SarabunPSK"/>
              </w:rPr>
              <w:t>Scratch, logo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884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t>๓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E11696" w:rsidRPr="00C85906" w:rsidTr="00142CE4">
        <w:tc>
          <w:tcPr>
            <w:tcW w:w="144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๓. ใช้อินเทอร์เน็ตค้นหาความรู้ และประเมินความน่าเชื่อถือของข้อมูล</w:t>
            </w:r>
          </w:p>
        </w:tc>
        <w:tc>
          <w:tcPr>
            <w:tcW w:w="41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</w:rPr>
              <w:t xml:space="preserve">• </w:t>
            </w:r>
            <w:r w:rsidRPr="00C85906">
              <w:rPr>
                <w:rFonts w:ascii="TH SarabunPSK" w:eastAsia="Calibri" w:hAnsi="TH SarabunPSK" w:cs="TH SarabunPSK"/>
                <w:cs/>
              </w:rPr>
              <w:t>การใช้คำค้นที่ตรงประเด็น กระชับ จะทำให้ได้ ผลลัพธ์ที่รวดเร็วและตรงตามความต้องการ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</w:rPr>
              <w:t xml:space="preserve">• </w:t>
            </w:r>
            <w:r w:rsidRPr="00C85906">
              <w:rPr>
                <w:rFonts w:ascii="TH SarabunPSK" w:eastAsia="Calibri" w:hAnsi="TH SarabunPSK" w:cs="TH SarabunPSK"/>
                <w:cs/>
              </w:rPr>
              <w:t>การประเมินความน่าเชื่อถือของข้อมูล เช่น พิจารณาประเภทของเว็บไซต์ (หน่วยงานราชการ สำนักข่าว องค์กร) ผู้เขียน วันที่เผยแพร่ข้อมูล การอ้างอิง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</w:rPr>
              <w:t xml:space="preserve">• </w:t>
            </w:r>
            <w:r w:rsidRPr="00C85906">
              <w:rPr>
                <w:rFonts w:ascii="TH SarabunPSK" w:eastAsia="Calibri" w:hAnsi="TH SarabunPSK" w:cs="TH SarabunPSK"/>
                <w:cs/>
              </w:rPr>
              <w:t>เมื่อได้ข้อมูลที่ต้องการจากเว็บไซต์ต่าง ๆ จะต้องนำเนื้อหามาพิจารณา เปรียบเทียบ แล้วเลือกข้อมูลที่มีความสอดคล้องและสัมพันธ์กัน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</w:rPr>
              <w:t xml:space="preserve">• </w:t>
            </w:r>
            <w:r w:rsidRPr="00C85906">
              <w:rPr>
                <w:rFonts w:ascii="TH SarabunPSK" w:eastAsia="Calibri" w:hAnsi="TH SarabunPSK" w:cs="TH SarabunPSK"/>
                <w:cs/>
              </w:rPr>
              <w:t>การทำรายงานหรือการนำเสนอข้อมูลจะต้อง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นำข้อมูลมาเรียบเรียง สรุป เป็นภาษาของตนเอง ที่</w:t>
            </w: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เหมาะสมกับกลุ่มเป้าหมายและวิธีการนำเสนอ (บูรณาการกับวิชาภาษาไทย)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884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t>๒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E11696" w:rsidRPr="00C85906" w:rsidTr="00142CE4">
        <w:tc>
          <w:tcPr>
            <w:tcW w:w="144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๔. รวบรวม ประเมิน นำเสนอข้อมูลและสารสนเทศ โดยใช้ซอฟต์แวร์ที่หลากหลาย เพื่อแก้ปัญหาในชีวิตประจำวัน</w:t>
            </w:r>
          </w:p>
        </w:tc>
        <w:tc>
          <w:tcPr>
            <w:tcW w:w="41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</w:rPr>
              <w:t xml:space="preserve">• </w:t>
            </w:r>
            <w:r w:rsidRPr="00C85906">
              <w:rPr>
                <w:rFonts w:ascii="TH SarabunPSK" w:eastAsia="Calibri" w:hAnsi="TH SarabunPSK" w:cs="TH SarabunPSK"/>
                <w:cs/>
              </w:rPr>
              <w:t>การรวบรวมข้อมูล ทำได้โดยกำหนดหัวข้อที่ต้องการ เตรียมอุปกรณ์ในการจดบันทึก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</w:rPr>
              <w:t xml:space="preserve">• </w:t>
            </w:r>
            <w:r w:rsidRPr="00C85906">
              <w:rPr>
                <w:rFonts w:ascii="TH SarabunPSK" w:eastAsia="Calibri" w:hAnsi="TH SarabunPSK" w:cs="TH SarabunPSK"/>
                <w:cs/>
              </w:rPr>
              <w:t>การประมวลผลอย่างง่าย เช่น เปรียบเทียบ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จัดกลุ่ม เรียงลำดับ การหาผลรวมวิเคราะห์ผลและสร้างทางเลือกที่เป็นไปได้ ประเมินทางเลือก (เปรียบเทียบ ตัดสิน)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</w:rPr>
              <w:t xml:space="preserve">• </w:t>
            </w:r>
            <w:r w:rsidRPr="00C85906">
              <w:rPr>
                <w:rFonts w:ascii="TH SarabunPSK" w:eastAsia="Calibri" w:hAnsi="TH SarabunPSK" w:cs="TH SarabunPSK"/>
                <w:cs/>
              </w:rPr>
              <w:t>การนำเสนอข้อมูลทำได้หลายลักษณะตามความเหมาะสม เช่น การบอกเล่า เอกสารรายงาน โปสเตอร์ โปรแกรมนำเสนอ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</w:rPr>
              <w:t xml:space="preserve">• </w:t>
            </w:r>
            <w:r w:rsidRPr="00C85906">
              <w:rPr>
                <w:rFonts w:ascii="TH SarabunPSK" w:eastAsia="Calibri" w:hAnsi="TH SarabunPSK" w:cs="TH SarabunPSK"/>
                <w:cs/>
              </w:rPr>
              <w:t>การใช้ซอฟต์แวร์เพื่อแก้ปัญหาในชีวิตประจำวัน เช่น การสำรวจเมนูอาหารกลางวันโดยใช้ซอฟต์แวร์สร้างแบบสอบถามและเก็บข้อมูล ใช้ซอฟต์แวร์ตารางทำงานเพื่อประมวลผลข้อมูล รวบรวมข้อมูลเกี่ยวกับ</w:t>
            </w: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คุณค่าทางโภชนาการและสร้างรายการอาหารสำหรับ ๕ วัน ใช้ซอฟต์แวร์นำเสนอผลการสำรวจรายการอาหารที่เป็นทางเลือกและข้อมูลด้านโภชนาการ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884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t>๒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E11696" w:rsidRPr="00C85906" w:rsidTr="00142CE4">
        <w:tc>
          <w:tcPr>
            <w:tcW w:w="144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๕. ใช้เทคโนโลยีสารสนเทศอย่างปลอดภัย เข้าใจสิทธิและหน้าที่ของตน เคารพในสิทธิของผู้อื่น แจ้งผู้เกี่ยวข้องเมื่อพบข้อมูลหรือบุคคลที่ไม่เหมาะสม</w:t>
            </w:r>
          </w:p>
        </w:tc>
        <w:tc>
          <w:tcPr>
            <w:tcW w:w="41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</w:rPr>
              <w:t xml:space="preserve">• </w:t>
            </w:r>
            <w:r w:rsidRPr="00C85906">
              <w:rPr>
                <w:rFonts w:ascii="TH SarabunPSK" w:eastAsia="Calibri" w:hAnsi="TH SarabunPSK" w:cs="TH SarabunPSK"/>
                <w:cs/>
              </w:rPr>
              <w:t>การใช้เทคโนโลยีสารสนเทศอย่างปลอดภัย เข้าใจสิทธิและหน้าที่ของตน เคารพในสิทธิของผู้อื่น เช่น ไม่สร้างข้อความเท็จและส่งให้ผู้อื่น ไม่สร้าง ความเดือดร้อนต่อผู้อื่นโดยการส่งสแปมข้อความลูกโซ่ ส่งต่อโพสต์ที่มีข้อมูลส่วนตัวของผู้อื่น ส่งคำเชิญเล่นเกม ไม่เข้าถึงข้อมูลส่วนตัวหรือการบ้านของบุคคลอื่นโดยไม่ได้รับอนุญาต ไม่ใช้เครื่องคอมพิวเตอร์/ชื่อบัญชีของผู้อื่น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</w:rPr>
              <w:t xml:space="preserve">• </w:t>
            </w:r>
            <w:r w:rsidRPr="00C85906">
              <w:rPr>
                <w:rFonts w:ascii="TH SarabunPSK" w:eastAsia="Calibri" w:hAnsi="TH SarabunPSK" w:cs="TH SarabunPSK"/>
                <w:cs/>
              </w:rPr>
              <w:t>การสื่อสารอย่างมีมารยาทและรู้กาลเทศะ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</w:rPr>
              <w:t xml:space="preserve">• </w:t>
            </w:r>
            <w:r w:rsidRPr="00C85906">
              <w:rPr>
                <w:rFonts w:ascii="TH SarabunPSK" w:eastAsia="Calibri" w:hAnsi="TH SarabunPSK" w:cs="TH SarabunPSK"/>
                <w:cs/>
              </w:rPr>
              <w:t>การปกป้องข้อมูลส่วนตัว เช่น การออกจากระบบเมื่อเลิกใช้งาน ไม่บอกรหัสผ่าน ไม่บอกเลขประจำตัวประชาชน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884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t>๒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E11696" w:rsidRPr="00C85906" w:rsidTr="00142CE4">
        <w:tc>
          <w:tcPr>
            <w:tcW w:w="144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สาระที่ ๘ เทคโนโลยี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มาตรฐาน ว ๘.๒ เข้าใจและใช้แนว</w:t>
            </w:r>
            <w:r w:rsidRPr="00C85906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Pr="00C85906">
              <w:rPr>
                <w:rFonts w:ascii="TH SarabunPSK" w:eastAsia="Calibri" w:hAnsi="TH SarabunPSK" w:cs="TH SarabunPSK"/>
                <w:cs/>
              </w:rPr>
              <w:t>คิด</w:t>
            </w:r>
            <w:r w:rsidRPr="00C85906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Pr="00C85906">
              <w:rPr>
                <w:rFonts w:ascii="TH SarabunPSK" w:eastAsia="Calibri" w:hAnsi="TH SarabunPSK" w:cs="TH SarabunPSK"/>
                <w:cs/>
              </w:rPr>
              <w:t>เชิงคำนวณในการแก้ปัญหาที่พบในชีวิตจริงอย่างเป็นขั้นตอนและเป็น</w:t>
            </w:r>
            <w:r w:rsidRPr="00C85906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Pr="00C85906">
              <w:rPr>
                <w:rFonts w:ascii="TH SarabunPSK" w:eastAsia="Calibri" w:hAnsi="TH SarabunPSK" w:cs="TH SarabunPSK"/>
                <w:cs/>
              </w:rPr>
              <w:t>ระบบ ใช้เทคโนโลยีสารสนเทศและการสื่อสารในการเรียนรู้ การทำงาน และการแก้ปัญหาได้อย่างมีประสิทธิภาพ รู้เท่าทันและมีจริยธรรม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 xml:space="preserve">๑. ใช้เหตุผลเชิงตรรกะในการแก้ปัญหา การอธิบายการทางาน การคาดการณ์ผลลัพธ์ จากปัญหาอย่างง่าย 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 xml:space="preserve">๒. ออกแบบ และเขียนโปรแกรมอย่างง่าย โดยใช้ซอฟต์แวร์หรือสื่อ และตรวจหาข้อผิดพลาดและแก้ไข 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 xml:space="preserve">๓. ใช้อินเทอร์เน็ตค้นหาความรู้ และประเมินความน่าเชื่อถือของข้อมูล 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๔. รวบรวม ประเมิน นำ</w:t>
            </w:r>
            <w:r w:rsidRPr="00C85906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Pr="00C85906">
              <w:rPr>
                <w:rFonts w:ascii="TH SarabunPSK" w:eastAsia="Calibri" w:hAnsi="TH SarabunPSK" w:cs="TH SarabunPSK"/>
                <w:cs/>
              </w:rPr>
              <w:t>เสนอข้อมูลและสารสนเทศ โดยใช้ซอฟต์แวร์</w:t>
            </w:r>
            <w:r w:rsidRPr="00C85906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Pr="00C85906">
              <w:rPr>
                <w:rFonts w:ascii="TH SarabunPSK" w:eastAsia="Calibri" w:hAnsi="TH SarabunPSK" w:cs="TH SarabunPSK"/>
                <w:cs/>
              </w:rPr>
              <w:t>ที่หลากหลาย เพื่อแก้ปัญหาในชีวิต</w:t>
            </w:r>
            <w:r w:rsidRPr="00C85906">
              <w:rPr>
                <w:rFonts w:ascii="TH SarabunPSK" w:eastAsia="Calibri" w:hAnsi="TH SarabunPSK" w:cs="TH SarabunPSK" w:hint="cs"/>
                <w:cs/>
              </w:rPr>
              <w:t xml:space="preserve"> </w:t>
            </w:r>
            <w:r w:rsidRPr="00C85906">
              <w:rPr>
                <w:rFonts w:ascii="TH SarabunPSK" w:eastAsia="Calibri" w:hAnsi="TH SarabunPSK" w:cs="TH SarabunPSK"/>
                <w:cs/>
              </w:rPr>
              <w:t xml:space="preserve">ประจำวัน </w:t>
            </w:r>
          </w:p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lastRenderedPageBreak/>
              <w:t>๕. ใช้เทคโนโลยี สารสนเทศอย่าง ปลอดภัย เข้าใจ สิทธิและหน้าที่ ของตน เคารพใน สิทธิของผู้อื่น แจ้งผู้เกี่ยวข้องเมื่อพบข้อมูลหรือบุคคลที่ ไม่เหมาะสม</w:t>
            </w:r>
          </w:p>
        </w:tc>
        <w:tc>
          <w:tcPr>
            <w:tcW w:w="411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884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t>๑๐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E11696" w:rsidRPr="00C85906" w:rsidTr="00142CE4">
        <w:tc>
          <w:tcPr>
            <w:tcW w:w="144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104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คะแนนสอบกลางภาค</w:t>
            </w:r>
          </w:p>
        </w:tc>
        <w:tc>
          <w:tcPr>
            <w:tcW w:w="88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t>๗๐</w:t>
            </w:r>
          </w:p>
        </w:tc>
      </w:tr>
      <w:tr w:rsidR="00E11696" w:rsidRPr="00C85906" w:rsidTr="00142CE4">
        <w:tc>
          <w:tcPr>
            <w:tcW w:w="144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104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คะแนนสอบปลายภาค</w:t>
            </w:r>
          </w:p>
        </w:tc>
        <w:tc>
          <w:tcPr>
            <w:tcW w:w="88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t>๒๐</w:t>
            </w:r>
          </w:p>
        </w:tc>
      </w:tr>
      <w:tr w:rsidR="00E11696" w:rsidRPr="00C85906" w:rsidTr="00142CE4">
        <w:tc>
          <w:tcPr>
            <w:tcW w:w="144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104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 xml:space="preserve">คะแนนข้อสอบกลาง/ส่วนกลางกำหนด </w:t>
            </w:r>
            <w:r>
              <w:rPr>
                <w:rFonts w:ascii="TH SarabunPSK" w:eastAsia="Calibri" w:hAnsi="TH SarabunPSK" w:cs="TH SarabunPSK"/>
                <w:cs/>
              </w:rPr>
              <w:t>๒๐</w:t>
            </w:r>
            <w:r w:rsidRPr="00C85906">
              <w:rPr>
                <w:rFonts w:ascii="TH SarabunPSK" w:eastAsia="Calibri" w:hAnsi="TH SarabunPSK" w:cs="TH SarabunPSK"/>
              </w:rPr>
              <w:t xml:space="preserve"> %</w:t>
            </w:r>
          </w:p>
        </w:tc>
        <w:tc>
          <w:tcPr>
            <w:tcW w:w="88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 w:hint="cs"/>
                <w:cs/>
              </w:rPr>
              <w:t>๑๐</w:t>
            </w:r>
          </w:p>
        </w:tc>
      </w:tr>
      <w:tr w:rsidR="00E11696" w:rsidRPr="00C85906" w:rsidTr="00142CE4">
        <w:tc>
          <w:tcPr>
            <w:tcW w:w="144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104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รวมทั้งสิ้น ตลอดปี</w:t>
            </w:r>
          </w:p>
        </w:tc>
        <w:tc>
          <w:tcPr>
            <w:tcW w:w="88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C85906" w:rsidRDefault="00E11696" w:rsidP="00CF0689">
            <w:pPr>
              <w:rPr>
                <w:rFonts w:ascii="TH SarabunPSK" w:eastAsia="Calibri" w:hAnsi="TH SarabunPSK" w:cs="TH SarabunPSK"/>
                <w:cs/>
              </w:rPr>
            </w:pPr>
            <w:r w:rsidRPr="00C85906">
              <w:rPr>
                <w:rFonts w:ascii="TH SarabunPSK" w:eastAsia="Calibri" w:hAnsi="TH SarabunPSK" w:cs="TH SarabunPSK"/>
                <w:cs/>
              </w:rPr>
              <w:t>๑๐๐</w:t>
            </w:r>
          </w:p>
        </w:tc>
      </w:tr>
    </w:tbl>
    <w:p w:rsidR="00E11696" w:rsidRPr="00C85906" w:rsidRDefault="00E11696" w:rsidP="00E11696">
      <w:pPr>
        <w:contextualSpacing/>
        <w:rPr>
          <w:rFonts w:ascii="TH SarabunIT๙" w:eastAsia="Calibri" w:hAnsi="TH SarabunIT๙" w:cs="TH SarabunIT๙"/>
          <w:cs/>
        </w:rPr>
      </w:pPr>
    </w:p>
    <w:p w:rsidR="00E11696" w:rsidRDefault="00E11696">
      <w:pPr>
        <w:spacing w:after="160" w:line="259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br w:type="page"/>
      </w:r>
    </w:p>
    <w:p w:rsidR="00E11696" w:rsidRPr="00E11696" w:rsidRDefault="00E11696" w:rsidP="00E11696">
      <w:pPr>
        <w:pStyle w:val="31"/>
      </w:pPr>
      <w:r>
        <w:rPr>
          <w:rFonts w:hint="cs"/>
          <w:cs/>
        </w:rPr>
        <w:lastRenderedPageBreak/>
        <w:t>ชั้นประถมศึกษาปีที่ ๕</w:t>
      </w:r>
    </w:p>
    <w:p w:rsidR="00E11696" w:rsidRPr="00B57CBE" w:rsidRDefault="00E11696" w:rsidP="00E11696">
      <w:pPr>
        <w:jc w:val="center"/>
        <w:rPr>
          <w:rFonts w:ascii="TH SarabunPSK" w:hAnsi="TH SarabunPSK" w:cs="TH SarabunPSK"/>
          <w:sz w:val="24"/>
          <w:szCs w:val="32"/>
        </w:rPr>
      </w:pPr>
      <w:r w:rsidRPr="00B57CBE">
        <w:rPr>
          <w:rFonts w:ascii="TH SarabunPSK" w:hAnsi="TH SarabunPSK" w:cs="TH SarabunPSK"/>
          <w:sz w:val="24"/>
          <w:szCs w:val="32"/>
          <w:cs/>
        </w:rPr>
        <w:t>จำนวนมาตรฐาน    ๙  มาตรฐาน  และจำนวนตัวชี้วัด ๓๔  ตัวชี้วัด ต่อปี</w:t>
      </w:r>
    </w:p>
    <w:tbl>
      <w:tblPr>
        <w:tblStyle w:val="a4"/>
        <w:tblW w:w="14737" w:type="dxa"/>
        <w:tblLayout w:type="fixed"/>
        <w:tblLook w:val="04A0" w:firstRow="1" w:lastRow="0" w:firstColumn="1" w:lastColumn="0" w:noHBand="0" w:noVBand="1"/>
      </w:tblPr>
      <w:tblGrid>
        <w:gridCol w:w="1242"/>
        <w:gridCol w:w="2977"/>
        <w:gridCol w:w="3544"/>
        <w:gridCol w:w="3572"/>
        <w:gridCol w:w="1418"/>
        <w:gridCol w:w="992"/>
        <w:gridCol w:w="992"/>
      </w:tblGrid>
      <w:tr w:rsidR="00E11696" w:rsidRPr="00B57CBE" w:rsidTr="00B57CBE">
        <w:trPr>
          <w:tblHeader/>
        </w:trPr>
        <w:tc>
          <w:tcPr>
            <w:tcW w:w="1242" w:type="dxa"/>
            <w:vAlign w:val="center"/>
          </w:tcPr>
          <w:p w:rsidR="00E11696" w:rsidRPr="00B57CBE" w:rsidRDefault="00E11696" w:rsidP="00B57CBE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</w:t>
            </w:r>
          </w:p>
        </w:tc>
        <w:tc>
          <w:tcPr>
            <w:tcW w:w="2977" w:type="dxa"/>
            <w:vAlign w:val="center"/>
          </w:tcPr>
          <w:p w:rsidR="00E11696" w:rsidRPr="00B57CBE" w:rsidRDefault="00E11696" w:rsidP="00B57CBE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</w:t>
            </w:r>
          </w:p>
        </w:tc>
        <w:tc>
          <w:tcPr>
            <w:tcW w:w="3544" w:type="dxa"/>
            <w:vAlign w:val="center"/>
          </w:tcPr>
          <w:p w:rsidR="00E11696" w:rsidRPr="00B57CBE" w:rsidRDefault="00E11696" w:rsidP="00B57CBE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572" w:type="dxa"/>
            <w:vAlign w:val="center"/>
          </w:tcPr>
          <w:p w:rsidR="00E11696" w:rsidRPr="00B57CBE" w:rsidRDefault="00E11696" w:rsidP="00B57CBE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สาระการเรียนรู้แกนกลาง</w:t>
            </w:r>
          </w:p>
        </w:tc>
        <w:tc>
          <w:tcPr>
            <w:tcW w:w="1418" w:type="dxa"/>
            <w:vAlign w:val="center"/>
          </w:tcPr>
          <w:p w:rsidR="00E11696" w:rsidRPr="00B57CBE" w:rsidRDefault="00E11696" w:rsidP="00B57CBE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หน่วยการเรียนรู้/เนื้อหาที่สอน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</w:tcPr>
          <w:p w:rsidR="00E11696" w:rsidRPr="00B57CBE" w:rsidRDefault="00E11696" w:rsidP="00B57CB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B57CB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</w:tcPr>
          <w:p w:rsidR="00E11696" w:rsidRPr="00B57CBE" w:rsidRDefault="00E11696" w:rsidP="00B57CB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B57CB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สาระที่  ๑ 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สิ่งมีชีวิตกับกระบวนการดำรงชีวิต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 ว  ๑. ๑ เข้าใจหน่วยพื้นฐานของสิ่งมีชีวิตความสัมพันธ์ขอโครงสร้าง และหน้าที่ของระบบต่างๆ ของสิ่งมีชีวิตที่ทำงานสัมพันธ์กัน มีกระบวนการสืบ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เสาะหาความรู้   สื่อสารสิ่งที่เรียนรู้และนำความรู้ไปใช้ในการดำรงชีวิตของตนเองและดูแลสิ่งมีชีวิต</w:t>
            </w: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๑.  สังเกตและระบุส่วนประกอบของดอกและโครงสร้างที่เกี่ยวข้องกับการสืบพันธุ์ของพืชดอก 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-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ดอกโดยทั่วไปประกอบด้วย กลีบเลี้ยง กลีบดอก  เกสรเพศผู้ และเกสรเพศเมีย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-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ส่วนประกอบของดอกที่ทำหน้าที่เกี่ยวข้องกับการสืบพันธุ์ ได้แก่ เกสรเพศเมีย ประกอบด้วย  รังไข่  ออวุล  และเกสร   เพศผู้  ประกอบด้วยอับเรณูและละอองเรณู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การดำรงพันธุ์ของสิ่งมีชีวิต</w:t>
            </w: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๓๕</w:t>
            </w: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๒.  อธิบายการสืบพันธุ์ของพืชดอก การขยายพันธุ์พืช และนำความรู้ไปใช้ประโยชน์ 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 พืชดอกมีการสืบพันธุ์ทั้งแบบอาศัยเพศและการสืบพันธุ์แบบไม่อาศัยเพศ 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 </w:t>
            </w:r>
            <w:r w:rsidRPr="00B57CBE">
              <w:rPr>
                <w:rFonts w:ascii="TH SarabunPSK" w:hAnsi="TH SarabunPSK" w:cs="TH SarabunPSK"/>
                <w:spacing w:val="-7"/>
                <w:sz w:val="32"/>
                <w:szCs w:val="32"/>
                <w:cs/>
              </w:rPr>
              <w:t>การขยายพันธุ์พืชเพื่อเพิ่มปริมาณและคุณภาพ ของพืช  ทำได้หลายวิธี โดยการเพาะเมล็ด  การปักชำ  การตอนกิ่ง  การ</w:t>
            </w:r>
            <w:r w:rsidRPr="00B57CBE">
              <w:rPr>
                <w:rFonts w:ascii="TH SarabunPSK" w:hAnsi="TH SarabunPSK" w:cs="TH SarabunPSK"/>
                <w:spacing w:val="-7"/>
                <w:sz w:val="32"/>
                <w:szCs w:val="32"/>
                <w:cs/>
              </w:rPr>
              <w:lastRenderedPageBreak/>
              <w:t>ติดตา  การทาบกิ่ง  การเสียบยอด  และการเพาะเลี้ยงเนื้อเยื่อ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rPr>
          <w:trHeight w:val="1808"/>
        </w:trPr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๓.  อธิบายวัฏจักรชีวิตของพืชดอกบางชนิด            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-  พืชดอกเมื่อเจริญเติบโตเต็มที่จะออกดอก  ดอกได้รับการผสมพันธุ์กลายเป็นผล  ผลมีเมล็ด  ซึ่งสามารถงอกเป็นต้นพืชต้นใหม่หมุนเวียนเป็นวัฏจักร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๔.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อธิบายการสืบพันธุ์และการขยายพันธุ์ของสัตว์         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สัตว์มีการสืบพันธุ์แบบอาศัยเพศและการสืบพันธุ์แบบไม่อาศัยเพศ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การขยายพันธุ์สัตว์โดยวิธีการคัดเลือกพันธุ์และการผสมเทียม ทำให้มนุษย์ได้สัตว์ที่มีปริมาณและคุณภาพตามที่ต้องการ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๕.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อภิปรายวัฏจักรชีวิตของสัตว์บางชนิด และนำความรู้ไปใช้ประโยชน์ 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สัตว์บางชนิด เช่น ผีเสื้อ ยุง กบ  เมื่อไข่ได้รับ</w:t>
            </w:r>
            <w:r w:rsidRPr="00B57CBE">
              <w:rPr>
                <w:rFonts w:ascii="TH SarabunPSK" w:hAnsi="TH SarabunPSK" w:cs="TH SarabunPSK"/>
                <w:spacing w:val="-7"/>
                <w:sz w:val="32"/>
                <w:szCs w:val="32"/>
                <w:cs/>
              </w:rPr>
              <w:t>การผสมพันธุ์จะเจริญเป็นตัวอ่อน</w:t>
            </w:r>
            <w:r w:rsidRPr="00B57CBE">
              <w:rPr>
                <w:rFonts w:ascii="TH SarabunPSK" w:hAnsi="TH SarabunPSK" w:cs="TH SarabunPSK"/>
                <w:spacing w:val="-7"/>
                <w:sz w:val="32"/>
                <w:szCs w:val="32"/>
              </w:rPr>
              <w:t xml:space="preserve">  </w:t>
            </w:r>
            <w:r w:rsidRPr="00B57CBE">
              <w:rPr>
                <w:rFonts w:ascii="TH SarabunPSK" w:hAnsi="TH SarabunPSK" w:cs="TH SarabunPSK"/>
                <w:spacing w:val="-7"/>
                <w:sz w:val="32"/>
                <w:szCs w:val="32"/>
                <w:cs/>
              </w:rPr>
              <w:t>และตัวอ่อน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เจริญเติบโตเป็นตัวเต็มวัย จนกระทั่งสามารถสืบพันธุ์ได้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หมุนเวียนเป็นวัฏจักร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มนุษย์นำความรู้เกี่ยวกับวัฏจักรชีวิตของสัตว์   มาใช้ประโยชน์มากมาย  ทั้งทางด้านการเกษตร การอุตสาหกรรม และการดูแลรักษาสิ่งแวดล้อม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มาตรฐาน ว  ๑.๒ 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เข้าใจ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กระบวนการและความสำคัญของ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การถ่ายทอดลักษณะทางพันธุกรรม วิวัฒนาการของสิ่งมีชีวิต ความหลากหลายทางชีวภาพ การใช้เทคโนโลยีชีวภาพที่มีผลกระทบต่อมนุษย์และสิ่งแวดล้อม มีกระบวนการสืบเสาะหาความรู้และจิตวิทยาศาสตร์ สื่อสารสิ่งที่เรียนรู้ 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และนำความรู้ไปใช้ประโยชน์</w:t>
            </w: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๑.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สำรวจ  เปรียบเทียบและระบุลักษณะของตนเองกับคนในครอบครัว 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ลักษณะของตนเองจะคล้ายคลึงกับคนใน    ครอบครัว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๒.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อธิบายการถ่ายทอดลักษณะ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ทางพันธุกรรมของสิ่งมีชีวิตในแต่ละรุ่น 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 การถ่ายทอดลักษณะทางพันธุกรรม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เป็นการถ่ายทอดลักษณะบางลักษณะจากบรรพบุรุษสู่ลูกหลาน  ซึ่งบางลักษณะจะเหมือนพ่อหรือเหมือนแม่ หรืออาจมีลักษณะเหมือน ปู่ ย่า ตา ยาย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จำแนกพืชออกเป็นพืชดอก  และพืชไม่มีดอก      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พืชแบ่งออกเป็นสองประเภทคือ พืชดอกกับพืชไม่มีดอก 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ระบุลักษณะของพืชดอกที่เป็นพืชใบเลี้ยงเดี่ยว   และพืชใบเลี้ยงคู่ โดยใช้ลักษณะภายนอกเป็นเกณฑ์ 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พืชดอกแบ่งออกเป็น พืชใบเลี้ยงเดี่ยวกับพืชใบเลี้ยงคู่  โดยสังเกตจาก ราก ลำต้น และใบ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๕.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จำแนกสัตว์ออกเป็นกลุ่มโดยใช้ลักษณะภายในบางลักษณะและลักษณะภายนอกเป็นเกณฑ์ 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การจำแนกสัตว์เป็นกลุ่ม โดยใช้ลักษณะภายนอกและลักษณะภายในบางลักษณะเป็นเกณฑ์แบ่งออกได้เป็นสัตว์มีกระดูกสันหลังและสัตว์ไม่มีกระดูกสันหลัง  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สัตว์มีกระดูกสันหลังแบ่งเป็นกลุ่มปลา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สัตว์ครึ่งน้ำครึ่งบก สัตว์เลื้อยคลาน สัตว์ปีก และสัตว์เลี้ยง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ลูกด้วยน้ำนม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สาระที่ ๓ 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สารและสมบัติของสาร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มาตรฐาน ว ๓. ๑ 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เข้าใจสมบัติของสาร   ความสัมพันธ์ระหว่างสมบัติของสารกับโครงสร้างและแรงยึดเหนี่ยวระหว่างอนุภาค  มีกระบวนการสืบเสาะ หาความรู้และจิตวิทยาศาสตร์  สื่อสารสิ่งที่เรียนรู้ 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นำความรู้ไปใช้ประโยชน์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 xml:space="preserve"> ๑.</w:t>
            </w:r>
            <w:r w:rsidRPr="00B57CBE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ab/>
              <w:t>ทดลองและอธิบายสมบัติของวัสดุชนิด ต่าง ๆ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เกี่ยวกับความยืดหยุ่น ความแข็ง ความเหนียว</w:t>
            </w:r>
            <w:r w:rsidRPr="00B57CBE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การนำความร้อน   การนำไฟฟ้า และ ความหนาแน่น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B57CBE">
              <w:rPr>
                <w:rFonts w:ascii="TH SarabunPSK" w:hAnsi="TH SarabunPSK" w:cs="TH SarabunPSK"/>
                <w:spacing w:val="-5"/>
                <w:sz w:val="32"/>
                <w:szCs w:val="32"/>
                <w:cs/>
              </w:rPr>
              <w:t>ความยืดหยุ่น   ความแข็ง  ความเหนียว การนำความร้อน  การนำไฟฟ้า และความหนาแน่นเป็นสมบัติต่าง ๆ  ของวัสดุ ซึ่งวัสดุต่างชนิดกัน จะมีสมบัติบางประการแตกต่างกัน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วัสดุและสมบัติของวัสดุ</w:t>
            </w: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๑๔</w:t>
            </w: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๓๕</w:t>
            </w: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๒.  สืบค้นข้อมูลและอภิปรายการนำวัสดุไปใช้ในชีวิตประจำวัน   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-ในชีวิตประจำวันมีการนำวัสดุต่าง  ๆ มาใช้ทำสิ่งของเครื่องใช้ตามสมบัติของวัสดุนั้น ๆ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สาระที่ ๔ 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แรงและการเคลื่อนที่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มาตรฐาน ว ๔. ๑ 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เข้าใจธรรมชาติของแรงแม่เหล็กไฟฟ้า แรงโน้มถ่วง และแรงนิวเคลียร์   มีกระบวนการสืบเสาะหาความรู้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สื่อสารสิ่งที่เรียนรู้และนำความรู้ไปใช้ประโยชน์อย่างถูกต้องและมีคุณธรรม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ทดลองและอธิบายการหาแรงลัพธ์ของแรงสองแรง ซึ่งอยู่ในแนวเดียวกันที่กระทำต่อวัตถุ       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 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แรงลัพธ์ของแรงสองแรงที่กระทำต่อวัตถุโดยแรงทั้งสองอยู่ในแนวเดียวกันเท่ากับผลรวมของแรงทั้งสองนั้น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แรงและความดัน</w:t>
            </w: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๓๕</w:t>
            </w: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ทดลองและอธิบายความดันอากาศ  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อากาศมีแรงกระทำต่อวัตถุ แรงที่อากาศกระทำตั้งฉากต่อหนึ่งหน่วยพื้นที่ เรียกว่าความดันอากาศ 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pacing w:val="-9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pacing w:val="-9"/>
                <w:sz w:val="32"/>
                <w:szCs w:val="32"/>
                <w:cs/>
              </w:rPr>
              <w:t xml:space="preserve">ทดลองและอธิบายความดันของของเหลว 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B57CBE">
              <w:rPr>
                <w:rFonts w:ascii="TH SarabunPSK" w:hAnsi="TH SarabunPSK" w:cs="TH SarabunPSK"/>
                <w:spacing w:val="-7"/>
                <w:sz w:val="32"/>
                <w:szCs w:val="32"/>
                <w:cs/>
              </w:rPr>
              <w:t>ของเหลวมีแรงกระทำต่อวัตถุทุกทิศทาง  แรงที่ของเหลวกระทำตั้งฉากต่อหนึ่งหน่วยพื้นที่ เรียกว่า ความดันของของเหลว ซึ่งมีความสัมพันธ์กับความลึก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ทดลองและอธิบายแรงพยุงของของเหลว การลอยตัว และการจมของวัตถุ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ของเหลวมีแรงพยุงกระทำต่อวัตถุที่ลอยหรือจมในของเหลว  การจมหรือการลอยตัวของวัตถุขึ้นอยู่กับน้ำหนักของวัตถุ และแรงพยุงของของเหลวนั้น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มาตรฐาน ว ๔.๒ 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เข้าใจลักษณะการเคลื่อนที่แบบต่างๆ ของวัตถุ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ในธรรมชาติ มกระบวนการสืบเสาะหาความรู้แลจิตวิทยาศาสตร์   สื่อสารสิ่งที่เรียนรู้และนำความรู้ไปใช้ประโยชน์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ทดลองและอธิบาย แรงเสียดทานและนำความรู้ไปใช้ประโยชน์        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แรงเสียดทานเป็นแรงต้านการเคลื่อนที่ของวัตถุ แรงเสียดทานมีประโยชน์ เช่น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ในการเดินต้องอาศัยแรงเสียดทาน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แรงและความดัน</w:t>
            </w: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สาระที่ ๕ 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พลังงาน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มาตรฐาน ว ๕. ๑ 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เข้าใจ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ความสัมพันธ์ระหว่างพลังงานกับ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การดำรงชีวิต การเปลี่ยนรูปพลังงาน ปฏิสัมพันธ์ระหว่างสารและพลังงาน  ผลของการใช้พลังงานต่อชีวิตและสิ่งแวดล้อม มีกระบวน การสืบเสาะหาความรู้  สื่อสารสิ่งที่เรียนรู้และนำความรู้  ไปใช้ประโยชน์ </w:t>
            </w: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ทดลองและอธิบายการเกิดเสียงและการเคลื่อนที่ของเสียง 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เสียงเกิดจากการสั่นของแหล่งกำเนิดเสียงและเสียงเคลื่อนที่จากแหล่งกำเนิดเสียงทุกทิศทางโดยอาศัยตัวกลาง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เสียงกับการได้ยิน</w:t>
            </w: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๑๑</w:t>
            </w: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๓๕</w:t>
            </w: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ทดลองและอธิบายการเกิดเสียงสูง เสียงต่ำ      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แหล่งกำเนิดเสียงสั่นด้วยความถี่ต่ำจะเกิดเสียงต่ำ แต่ถ้าสั่นด้วยความถี่สูงจะเกิดเสียงสูง  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ทดลองและอธิบายเสียงดัง เสียงค่อย               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แหล่งกำเนิดเสียงสั่นด้วยพลังงานมากจะทำให้เกิดเสียงดัง แต่ถ้าแหล่งกำเนิดเสียงสั่นด้วยพลังงานน้อยจะเกิดเสียงค่อย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๔.  สำรวจและอภิปรายอันตรายที่เกิดขึ้นเมื่อฟังเสียงดังมาก ๆ  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เสียงดังมาก   ๆ จะเป็นอันตรายต่อการได้ยิน และเสียงที่ก่อให้เกิดความรำคาญ เรียกว่ามลพิษทางเสียง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สาระที่ ๖ 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กระบวนการเปลี่ยนแปลง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ของโลก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มาตรฐาน ว ๖. ๑ </w:t>
            </w:r>
            <w:r w:rsidRPr="00B57CBE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 </w:t>
            </w:r>
            <w:r w:rsidRPr="00B57CB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เข้าใจกระบวนการต่าง ๆ   ที่เกิดขึ้น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บนผิวโลกและภายในโลก 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ความสัมพันธ์ของกระบวนการต่าง ๆ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ที่มีผลต่อการเปลี่ยนแปลงภูมิอากาศ ภูมิประเทศ และสัณฐานของโลก มีกระบวนการสืบเสาะหาความรู้และจิตวิทยาศาสตร์ สื่อสารสิ่งที่เรียนรู้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และนำความรู้ไปใช้ประโยชน์</w:t>
            </w: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๑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สำรวจ ทดลองและอธิบายการเกิดเมฆ  หมอก น้ำค้าง ฝน และลูกเห็บ 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ไอน้ำในอากาศที่ควบแน่นเป็นละอองน้ำเล็ก ๆ ทำให้เกิดหมอกและเมฆละอองน้ำเล็ก ๆที่รวมกันเป็นหยดน้ำจะทำให้เกิดน้ำค้างและฝน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-  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ยดน้ำที่กลายเป็นน้ำแข็งแล้วถูกพายุพัดวนในเมฆระดับสูงจนเป็นก้อนน้ำแข็งขนาดใหญ่ขึ้นแล้วตกลงมาทำให้เกิดลูกเห็บ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ปรากฏการณ์ของโลก</w:t>
            </w: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๓๕</w:t>
            </w: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ทดลองและอธิบายการเกิดวัฏจักรน้ำ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   วัฏจักรน้ำเกิดจากการหมุนเวียน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อย่างต่อเนื่อง   ระหว่างน้ำบริเวณผิวโลกกับน้ำในบรรยากาศ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๓. ออกแบบและสร้างเครื่องมืออย่างง่ายในการวัดอุณหภูมิ  ความชื้น  และความกดอากาศ   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 -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อุณหภูมิ ความชื้น ความกดอากาศ มีการเปลี่ยนแปลง ซึ่งสามารถตรวจสอบโดยใช้เครื่องมืออย่างง่ายได้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ทดลองและอธิบายการเกิดลมและนำความรู้ไปใช้ประโยชน์ในชีวิตประจำวัน 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-   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การเกิดลมเกิดจากการเคลื่อนที่ของอากาศตามแนวพื้นราบ อากาศบริเวณที่มีอุณหภูมิสูง  มวลอากาศจะขยายตัวลอยตัวสูงขึ้น ส่วนอากาศบริเวณที่มีอุณหภูมิต่ำ มวลอากาศจะจมตัวลงและเคลื่อนที่ไปแทนที่ 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- 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พลังงานจากลมนำไปใช้ประโยชน์ได้มากมายในด้านการผลิตกระแสไฟฟ้าและการทำกังหันลม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สาระที่ ๗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ดารา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ศาสตร์แล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ะอวกาศ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มาตรฐาน ว ๗. ๑ 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เข้าใจวิวัฒนาการของระบบสุริยะ กาแล็กซีและเอกภพ การ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ปฏิสัมพันธ์ภายในระบบสุริยะและผลต่อบนโลก มีกระบวนการสืบเสาะ หาความรู้และจิตวิทยาศาสตร์  การสื่อสารสิ่งที่เรียนรู้และนำความรู้ไปใช้ประโยชน์</w:t>
            </w: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 ๑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สังเกตและอธิบายการเกิดทิศ  และปรากฏการณ์การขึ้นตกของดวงดาวโดยใช้แผนที่ดาว 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57CB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การที่โลกหมุนรอบตัวเองนี้ทำให้เกิดการกำหนดทิศ โดยโลกหมุนรอบตัวเอง ทวนเข็มนาฬิกาจากทิศตะวันตกไปยังทิศ</w:t>
            </w: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ตะวันออกเมื่อสังเกตจากขั้วเหนือ จึงปรากฏให้เห็นดวงอาทิตย์และดวงดาวต่างๆ ขึ้นทางทิศตะวันออก และตกทางทิศตะวันตก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t>-แผนที่ดาวช่วยในการสังเกตตำแหน่งดาวบนท้องฟ้า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ระบบสุริยะ</w:t>
            </w: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สาระที่</w:t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๘</w:t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</w:t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ธรรมชาติของวิทยาศาสตร์และเทคโนโลยี</w:t>
            </w: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มาตรฐาน ว ๘. ๑ </w:t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ใช้กระบวนการทางวิทยาศาสตร์และจิตวิทยาศาสตร์ในการสืบเสาะหาความรู้ การแก้ปัญหา รู้ว่าปรากฏการณ์ทางธรรมชาติที่เกิดขึ้นส่วนใหญ่มีรูปแบบที่แน่นอน สามารถอธิบายและตรวจสอบได้ ภายใต้ข้อมูลและเครื่องมือที่มีอยู่ในช่วงเวลานั้นๆ </w:t>
            </w:r>
            <w:r w:rsidRPr="00B57CBE">
              <w:rPr>
                <w:rFonts w:ascii="TH SarabunPSK" w:hAnsi="TH SarabunPSK" w:cs="TH SarabunPSK"/>
                <w:color w:val="000000"/>
                <w:spacing w:val="-4"/>
                <w:sz w:val="32"/>
                <w:szCs w:val="32"/>
                <w:cs/>
              </w:rPr>
              <w:t>เข้าใจว่า วิทยาศาสตร์  เทคโนโลยี สังคม และสิ่งแวดล้อมมีความ</w:t>
            </w:r>
            <w:r w:rsidRPr="00B57CBE">
              <w:rPr>
                <w:rFonts w:ascii="TH SarabunPSK" w:hAnsi="TH SarabunPSK" w:cs="TH SarabunPSK"/>
                <w:color w:val="000000"/>
                <w:spacing w:val="-4"/>
                <w:sz w:val="32"/>
                <w:szCs w:val="32"/>
                <w:cs/>
              </w:rPr>
              <w:lastRenderedPageBreak/>
              <w:t>เกี่ยวข้องสัมพันธ์กัน</w:t>
            </w:r>
          </w:p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 ๑</w:t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</w:rPr>
              <w:t>.</w:t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</w:rPr>
              <w:tab/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ตั้งคำถาม    เกี่ยวกับประเด็น หรือเรื่อง หรือสถานการณ์ ที่จะศึกษา ตามที่กำหนดให้และตามความสนใจ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</w:rPr>
              <w:t>.</w:t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วางแผนการสังเกต เสนอการสำรวจตรวจสอบ หรือศึกษาค้นคว้า และคาดการณ์สิ่งที่จะพบจากการสำรวจตรวจสอบ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</w:rPr>
              <w:t>.</w:t>
            </w:r>
            <w:r w:rsidRPr="00B57CBE">
              <w:rPr>
                <w:rFonts w:ascii="TH SarabunPSK" w:hAnsi="TH SarabunPSK" w:cs="TH SarabunPSK"/>
                <w:color w:val="000000"/>
                <w:w w:val="90"/>
                <w:sz w:val="32"/>
                <w:szCs w:val="32"/>
                <w:cs/>
              </w:rPr>
              <w:t>เลือกอุปกรณ์ที่ถูกต้องเหมาะสม</w:t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ในการสำรวจ  ตรวจสอบให้ได้ข้อมูลที่เชื่อถือได้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</w:t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</w:rPr>
              <w:t>.</w:t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บันทึกข้อมูลในเชิงปริมาณ</w:t>
            </w:r>
            <w:r w:rsidRPr="00B57CBE">
              <w:rPr>
                <w:rFonts w:ascii="TH SarabunPSK" w:hAnsi="TH SarabunPSK" w:cs="TH SarabunPSK"/>
                <w:color w:val="000000"/>
                <w:w w:val="90"/>
                <w:sz w:val="32"/>
                <w:szCs w:val="32"/>
                <w:cs/>
              </w:rPr>
              <w:t>และคุณภาพ และตรวจสอบ</w:t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ผลกับสิ่งที่คาดการณ์ไว้ นำเสนอผลและข้อสรุป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</w:rPr>
              <w:t>.</w:t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สร้างคำถามใหม่เพื่อการสำรวจตรวจสอบต่อไป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๖</w:t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</w:rPr>
              <w:t>.</w:t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</w:rPr>
              <w:tab/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แสดงความคิดเห็นอย่างอิสระ อธิบาย และสรุปสิ่งที่ได้ เรียนรู้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บันทึกและอธิบายผลการสำรวจ  ตรวจสอบตามความเป็นจริง มีการอ้างอิง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1696" w:rsidRPr="00B57CBE" w:rsidTr="00CF0689">
        <w:tc>
          <w:tcPr>
            <w:tcW w:w="124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๘</w:t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</w:rPr>
              <w:t>.</w:t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</w:rPr>
              <w:tab/>
            </w:r>
            <w:r w:rsidRPr="00B57CB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นำเสนอ จัดแสดง  ผลงาน โดยอธิบายด้วยวาจา หรือเขียนอธิบายแสดงระบวนการและผลของงานให้ผู้อื่นเข้าใจ</w:t>
            </w:r>
          </w:p>
        </w:tc>
        <w:tc>
          <w:tcPr>
            <w:tcW w:w="357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B57CB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E11696" w:rsidRPr="00B57CBE" w:rsidRDefault="00E11696" w:rsidP="00CF0689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E11696" w:rsidRDefault="00E11696" w:rsidP="00E11696">
      <w:pPr>
        <w:ind w:right="-426" w:firstLine="142"/>
        <w:jc w:val="center"/>
        <w:rPr>
          <w:rFonts w:ascii="TH SarabunPSK" w:hAnsi="TH SarabunPSK" w:cs="TH SarabunPSK"/>
          <w:b/>
          <w:bCs/>
          <w:color w:val="000000"/>
        </w:rPr>
      </w:pPr>
    </w:p>
    <w:p w:rsidR="00E11696" w:rsidRDefault="00E11696">
      <w:pPr>
        <w:spacing w:after="160" w:line="259" w:lineRule="auto"/>
        <w:rPr>
          <w:rFonts w:ascii="TH SarabunPSK" w:hAnsi="TH SarabunPSK" w:cs="TH SarabunPSK"/>
          <w:b/>
          <w:bCs/>
          <w:color w:val="000000"/>
          <w:cs/>
        </w:rPr>
      </w:pPr>
      <w:r>
        <w:rPr>
          <w:rFonts w:ascii="TH SarabunPSK" w:hAnsi="TH SarabunPSK" w:cs="TH SarabunPSK"/>
          <w:b/>
          <w:bCs/>
          <w:color w:val="000000"/>
          <w:cs/>
        </w:rPr>
        <w:br w:type="page"/>
      </w:r>
    </w:p>
    <w:p w:rsidR="00E11696" w:rsidRPr="00B57CBE" w:rsidRDefault="00E11696" w:rsidP="00B57CBE">
      <w:pPr>
        <w:pStyle w:val="31"/>
      </w:pPr>
      <w:r w:rsidRPr="00B57CBE">
        <w:rPr>
          <w:rFonts w:hint="cs"/>
          <w:cs/>
        </w:rPr>
        <w:lastRenderedPageBreak/>
        <w:t>ชั้นประถมศึกษาปีที่ ๖</w:t>
      </w:r>
    </w:p>
    <w:p w:rsidR="00E11696" w:rsidRPr="00B57CBE" w:rsidRDefault="00E11696" w:rsidP="00B57CBE">
      <w:pPr>
        <w:spacing w:line="240" w:lineRule="auto"/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B57CB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กลุ่มสาระการเรียนรู้...................</w:t>
      </w:r>
      <w:r w:rsidRPr="00B57CB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วิทยาศาสตร์</w:t>
      </w:r>
      <w:r w:rsidRPr="00B57CBE">
        <w:rPr>
          <w:rFonts w:ascii="TH SarabunPSK" w:eastAsia="Calibri" w:hAnsi="TH SarabunPSK" w:cs="TH SarabunPSK"/>
          <w:b/>
          <w:bCs/>
          <w:sz w:val="32"/>
          <w:szCs w:val="32"/>
          <w:cs/>
        </w:rPr>
        <w:t>.................ชั้น......</w:t>
      </w:r>
      <w:r w:rsidRPr="00B57CB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ป.๖</w:t>
      </w:r>
      <w:r w:rsidRPr="00B57CBE">
        <w:rPr>
          <w:rFonts w:ascii="TH SarabunPSK" w:eastAsia="Calibri" w:hAnsi="TH SarabunPSK" w:cs="TH SarabunPSK"/>
          <w:b/>
          <w:bCs/>
          <w:sz w:val="32"/>
          <w:szCs w:val="32"/>
          <w:cs/>
        </w:rPr>
        <w:t>............</w:t>
      </w:r>
    </w:p>
    <w:p w:rsidR="00E11696" w:rsidRPr="00B57CBE" w:rsidRDefault="00E11696" w:rsidP="00B57CBE">
      <w:pPr>
        <w:spacing w:line="240" w:lineRule="auto"/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B57CBE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จำนวนมาตรฐาน.....๘......มาตรฐาน และ</w:t>
      </w:r>
      <w:r w:rsidRPr="00B57CB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จำนวนตัวชี้วัด........</w:t>
      </w:r>
      <w:r w:rsidRPr="00B57CBE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๓๗</w:t>
      </w:r>
      <w:r w:rsidRPr="00B57CB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...........ตัวชี้วัด ต่อปี</w:t>
      </w:r>
    </w:p>
    <w:tbl>
      <w:tblPr>
        <w:tblW w:w="1491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080"/>
        <w:gridCol w:w="3211"/>
        <w:gridCol w:w="4848"/>
        <w:gridCol w:w="2552"/>
        <w:gridCol w:w="1417"/>
        <w:gridCol w:w="1134"/>
      </w:tblGrid>
      <w:tr w:rsidR="00E11696" w:rsidRPr="000123CC" w:rsidTr="00B57CBE">
        <w:trPr>
          <w:tblHeader/>
        </w:trPr>
        <w:tc>
          <w:tcPr>
            <w:tcW w:w="671" w:type="dxa"/>
            <w:tcBorders>
              <w:bottom w:val="dotted" w:sz="4" w:space="0" w:color="auto"/>
            </w:tcBorders>
            <w:vAlign w:val="center"/>
          </w:tcPr>
          <w:p w:rsidR="00E11696" w:rsidRPr="000123CC" w:rsidRDefault="00E11696" w:rsidP="00B57CB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b/>
                <w:bCs/>
                <w:color w:val="000000"/>
                <w:sz w:val="28"/>
                <w:cs/>
              </w:rPr>
              <w:t>สาระ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:rsidR="00E11696" w:rsidRPr="000123CC" w:rsidRDefault="00E11696" w:rsidP="00B57CB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b/>
                <w:bCs/>
                <w:color w:val="000000"/>
                <w:sz w:val="28"/>
                <w:cs/>
              </w:rPr>
              <w:t>มาตรฐาน</w:t>
            </w:r>
          </w:p>
        </w:tc>
        <w:tc>
          <w:tcPr>
            <w:tcW w:w="3211" w:type="dxa"/>
            <w:tcBorders>
              <w:bottom w:val="dotted" w:sz="4" w:space="0" w:color="auto"/>
            </w:tcBorders>
            <w:vAlign w:val="center"/>
          </w:tcPr>
          <w:p w:rsidR="00E11696" w:rsidRPr="000123CC" w:rsidRDefault="00E11696" w:rsidP="00B57CB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</w:rPr>
            </w:pPr>
            <w:r w:rsidRPr="000123CC"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  <w:t>ตัวชี้วัด</w:t>
            </w:r>
          </w:p>
        </w:tc>
        <w:tc>
          <w:tcPr>
            <w:tcW w:w="4848" w:type="dxa"/>
            <w:tcBorders>
              <w:bottom w:val="dotted" w:sz="4" w:space="0" w:color="auto"/>
            </w:tcBorders>
            <w:vAlign w:val="center"/>
          </w:tcPr>
          <w:p w:rsidR="00E11696" w:rsidRPr="000123CC" w:rsidRDefault="00E11696" w:rsidP="00B57CB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  <w:t>สาระการเรียนรู้แกนกลาง</w:t>
            </w:r>
            <w:r w:rsidRPr="000123CC">
              <w:rPr>
                <w:rFonts w:ascii="TH SarabunPSK" w:eastAsia="Calibri" w:hAnsi="TH SarabunPSK" w:cs="TH SarabunPSK" w:hint="cs"/>
                <w:b/>
                <w:bCs/>
                <w:color w:val="000000"/>
                <w:sz w:val="28"/>
                <w:cs/>
              </w:rPr>
              <w:t>*</w:t>
            </w:r>
          </w:p>
        </w:tc>
        <w:tc>
          <w:tcPr>
            <w:tcW w:w="2552" w:type="dxa"/>
            <w:tcBorders>
              <w:bottom w:val="dotted" w:sz="4" w:space="0" w:color="auto"/>
            </w:tcBorders>
            <w:vAlign w:val="center"/>
          </w:tcPr>
          <w:p w:rsidR="00E11696" w:rsidRPr="000123CC" w:rsidRDefault="00E11696" w:rsidP="00B57CB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b/>
                <w:bCs/>
                <w:color w:val="000000"/>
                <w:sz w:val="28"/>
                <w:cs/>
              </w:rPr>
              <w:t>หน่วยการเรียนรู้</w:t>
            </w:r>
            <w:r w:rsidRPr="000123CC"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</w:rPr>
              <w:t>/</w:t>
            </w:r>
            <w:r w:rsidRPr="000123CC">
              <w:rPr>
                <w:rFonts w:ascii="TH SarabunPSK" w:eastAsia="Calibri" w:hAnsi="TH SarabunPSK" w:cs="TH SarabunPSK" w:hint="cs"/>
                <w:b/>
                <w:bCs/>
                <w:color w:val="000000"/>
                <w:sz w:val="28"/>
                <w:cs/>
              </w:rPr>
              <w:t>เนื้อหาที่สอน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vAlign w:val="center"/>
          </w:tcPr>
          <w:p w:rsidR="00E11696" w:rsidRPr="000123CC" w:rsidRDefault="00E11696" w:rsidP="00B57CBE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</w:rPr>
            </w:pPr>
            <w:r w:rsidRPr="000123CC">
              <w:rPr>
                <w:rFonts w:ascii="TH SarabunIT๙" w:eastAsia="Calibri" w:hAnsi="TH SarabunIT๙" w:cs="TH SarabunIT๙" w:hint="cs"/>
                <w:b/>
                <w:bCs/>
                <w:cs/>
              </w:rPr>
              <w:t>ชั่วโมง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E11696" w:rsidRPr="000123CC" w:rsidRDefault="00E11696" w:rsidP="00B57CBE">
            <w:pPr>
              <w:contextualSpacing/>
              <w:jc w:val="center"/>
              <w:rPr>
                <w:rFonts w:ascii="TH SarabunIT๙" w:eastAsia="Calibri" w:hAnsi="TH SarabunIT๙" w:cs="TH SarabunIT๙"/>
                <w:b/>
                <w:bCs/>
                <w:cs/>
              </w:rPr>
            </w:pPr>
            <w:r w:rsidRPr="000123CC">
              <w:rPr>
                <w:rFonts w:ascii="TH SarabunIT๙" w:eastAsia="Calibri" w:hAnsi="TH SarabunIT๙" w:cs="TH SarabunIT๙"/>
                <w:b/>
                <w:bCs/>
                <w:cs/>
              </w:rPr>
              <w:t>คะแนน</w:t>
            </w:r>
          </w:p>
        </w:tc>
      </w:tr>
      <w:tr w:rsidR="00E11696" w:rsidRPr="000123CC" w:rsidTr="00142CE4">
        <w:tc>
          <w:tcPr>
            <w:tcW w:w="671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๑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ว ๑.๑</w:t>
            </w:r>
          </w:p>
        </w:tc>
        <w:tc>
          <w:tcPr>
            <w:tcW w:w="3211" w:type="dxa"/>
            <w:tcBorders>
              <w:bottom w:val="dotted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55"/>
              <w:gridCol w:w="3555"/>
            </w:tblGrid>
            <w:tr w:rsidR="00E11696" w:rsidRPr="000123CC" w:rsidTr="00CF0689">
              <w:trPr>
                <w:trHeight w:val="355"/>
              </w:trPr>
              <w:tc>
                <w:tcPr>
                  <w:tcW w:w="3555" w:type="dxa"/>
                </w:tcPr>
                <w:p w:rsidR="00E11696" w:rsidRPr="000123CC" w:rsidRDefault="00E11696" w:rsidP="00CF0689">
                  <w:pPr>
                    <w:rPr>
                      <w:rFonts w:ascii="TH SarabunPSK" w:eastAsia="Calibri" w:hAnsi="TH SarabunPSK" w:cs="TH SarabunPSK"/>
                    </w:rPr>
                  </w:pPr>
                  <w:r w:rsidRPr="000123CC">
                    <w:rPr>
                      <w:rFonts w:ascii="TH SarabunPSK" w:eastAsia="Calibri" w:hAnsi="TH SarabunPSK" w:cs="TH SarabunPSK"/>
                      <w:cs/>
                    </w:rPr>
                    <w:t>๑. อธิบายการเจริญเติบโตของมนุษย์</w:t>
                  </w:r>
                </w:p>
                <w:p w:rsidR="00E11696" w:rsidRPr="000123CC" w:rsidRDefault="00E11696" w:rsidP="00CF0689">
                  <w:pPr>
                    <w:rPr>
                      <w:rFonts w:ascii="TH SarabunPSK" w:eastAsia="Calibri" w:hAnsi="TH SarabunPSK" w:cs="TH SarabunPSK"/>
                    </w:rPr>
                  </w:pPr>
                  <w:r w:rsidRPr="000123CC">
                    <w:rPr>
                      <w:rFonts w:ascii="TH SarabunPSK" w:eastAsia="Calibri" w:hAnsi="TH SarabunPSK" w:cs="TH SarabunPSK"/>
                      <w:cs/>
                    </w:rPr>
                    <w:t>จากวัยแรกเกิดจนถึงวัยผู้ใหญ่</w:t>
                  </w:r>
                </w:p>
              </w:tc>
              <w:tc>
                <w:tcPr>
                  <w:tcW w:w="3555" w:type="dxa"/>
                </w:tcPr>
                <w:p w:rsidR="00E11696" w:rsidRPr="000123CC" w:rsidRDefault="00E11696" w:rsidP="00CF0689">
                  <w:pPr>
                    <w:autoSpaceDE w:val="0"/>
                    <w:autoSpaceDN w:val="0"/>
                    <w:adjustRightInd w:val="0"/>
                    <w:rPr>
                      <w:rFonts w:ascii="TH SarabunPSK" w:eastAsia="Calibri" w:hAnsi="TH SarabunPSK" w:cs="TH SarabunPSK"/>
                      <w:color w:val="000000"/>
                    </w:rPr>
                  </w:pPr>
                </w:p>
              </w:tc>
            </w:tr>
          </w:tbl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4848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 xml:space="preserve">- </w:t>
            </w: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มนุษย์มีการเจริญเติบโตและมีการเปลี่ยนแปลง ทางด้านร่างกายตั้งแต่แรกเกิดจนเป็นผู้ใหญ่</w:t>
            </w:r>
          </w:p>
        </w:tc>
        <w:tc>
          <w:tcPr>
            <w:tcW w:w="2552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อาหารและสารอาหาร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๕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๑๐</w:t>
            </w: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๒. อธิบายการทางานที่สัมพันธ์กันของระบบย่อยอาหาร ระบบหายใจ และระบบหมุนเวียนเลือดของมนุษย์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- ระบบย่อยอาหาร ทาหน้าที่ย่อยอาหารให้เป็นสารอาหารขนาดเล็กแล้วจะถูกดูดซึมเข้าสู่ระบบหมุนเวียนเลือด แก๊สออกซิเจนที่ได้จากระบบหายใจจะทาให้สารอาหารเกิดการเปลี่ยนแปลงจนกลายเป็นพลังงานที่ร่างกายนาไปใช้ได้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ร่างกายมนุษย์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๕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๕</w:t>
            </w: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๓. วิเคราะห์สารอาหารและอภิปรายความจาเป็นที่ร่างกายต้องได้รับสารอาหารในสัดส่วนที่เหมาะสมกับเพศและวัย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- สารอาหาร ได้แก่ โปรตีน คาร์โบไฮเดรต ไขมัน แร่ธาตุ วิตามิน และน้า มีความจาเป็นต่อร่างกาย มนุษย์จาเป็นต้องได้รับสารอาหารในสัดส่วนที่เหมาะสมกับเพศและวัยเพื่อการเจริญเติบโตและการดารงชีวิต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สารอาหาร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๕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๕</w:t>
            </w: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๑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ว ๑.๒</w:t>
            </w: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-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-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-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-</w:t>
            </w: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lastRenderedPageBreak/>
              <w:t>๒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ว ๒.๑</w:t>
            </w: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๑. สำรวจและอภิปราย ความสัมพันธ์ของกลุ่ม สิ่งมีชีวิตในแหล่งที่อยู่ต่าง ๆ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- กลุ่มสิ่งมีชีวิตในแหล่งที่อยู่ต่าง ๆ มีความ สัมพันธ์กัน และมีความสัมพันธ์กับแหล่งที่อยู่ในลักษณะของแหล่งอาหาร แหล่งที่อยู่อาศัย แหล่งสืบพันธุ์ และแหล่งเลี้ยงดูลูกอ่อน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สิ่งมีชีวิตกับสิ่งแวดล้อม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๕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  <w:sz w:val="28"/>
                <w:szCs w:val="24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๒.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อธิบายความสัมพันธ์ของสิ่งมีชีวิตกับสิ่งมีชีวิตในรูปของโซ่อาหาร</w:t>
            </w: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>และสายใยอาหาร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- ความสัมพันธ์ของสิ่งมีชีวิตกับสิ่งมีชีวิตในรูป ของโซ่อาหาร และสายใยอาหาร ทาให้เกิดการถ่ายทอดพลังงานจากผู้ผลิตสู่ผู้บริโภค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๓. สืบค้นข้อมูลและอธิบายความสัมพันธ์ระหว่าง การดารงชีวิตของสิ่งมีชีวิตกับสภาพแวดล้อมในท้องถิ่น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- สิ่งมีชีวิตที่อาศัยอยู่ในแต่ละแหล่งที่อยู่จะมี โครงสร้างที่เหมาะสมต่อการดารงชีวิตในแหล่งที่อยู่นั้น และสามารถปรับตัวให้เข้ากับสภาพแวดล้อมเพื่อหาอาหารและมีชีวิตอยู่รอด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๒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ว ๒.๒</w:t>
            </w:r>
          </w:p>
        </w:tc>
        <w:tc>
          <w:tcPr>
            <w:tcW w:w="3211" w:type="dxa"/>
            <w:tcBorders>
              <w:bottom w:val="dotted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55"/>
              <w:gridCol w:w="3555"/>
            </w:tblGrid>
            <w:tr w:rsidR="00E11696" w:rsidRPr="000123CC" w:rsidTr="00CF0689">
              <w:trPr>
                <w:trHeight w:val="355"/>
              </w:trPr>
              <w:tc>
                <w:tcPr>
                  <w:tcW w:w="3555" w:type="dxa"/>
                </w:tcPr>
                <w:p w:rsidR="00E11696" w:rsidRPr="000123CC" w:rsidRDefault="00E11696" w:rsidP="00CF0689">
                  <w:pPr>
                    <w:autoSpaceDE w:val="0"/>
                    <w:autoSpaceDN w:val="0"/>
                    <w:adjustRightInd w:val="0"/>
                    <w:ind w:left="-95"/>
                    <w:rPr>
                      <w:rFonts w:ascii="TH SarabunPSK" w:eastAsia="Calibri" w:hAnsi="TH SarabunPSK" w:cs="TH SarabunPSK"/>
                      <w:color w:val="000000"/>
                    </w:rPr>
                  </w:pPr>
                  <w:r w:rsidRPr="000123CC">
                    <w:rPr>
                      <w:rFonts w:ascii="TH SarabunPSK" w:eastAsia="Calibri" w:hAnsi="TH SarabunPSK" w:cs="TH SarabunPSK" w:hint="cs"/>
                      <w:color w:val="000000"/>
                      <w:cs/>
                    </w:rPr>
                    <w:t>๑</w:t>
                  </w:r>
                  <w:r w:rsidRPr="000123CC">
                    <w:rPr>
                      <w:rFonts w:ascii="TH SarabunPSK" w:eastAsia="Calibri" w:hAnsi="TH SarabunPSK" w:cs="TH SarabunPSK"/>
                      <w:color w:val="000000"/>
                    </w:rPr>
                    <w:t xml:space="preserve">. </w:t>
                  </w:r>
                  <w:r w:rsidRPr="000123CC">
                    <w:rPr>
                      <w:rFonts w:ascii="TH SarabunPSK" w:eastAsia="Calibri" w:hAnsi="TH SarabunPSK" w:cs="TH SarabunPSK"/>
                      <w:color w:val="000000"/>
                      <w:cs/>
                    </w:rPr>
                    <w:t>สืบค้นข้อมูลและอภิปรายแหล่งทรัพยากรธรรมชาติในแต่ละท้องถิ่นที่เป็นประโยชน์ต่อ</w:t>
                  </w:r>
                  <w:r w:rsidRPr="000123CC">
                    <w:rPr>
                      <w:rFonts w:ascii="TH SarabunPSK" w:eastAsia="Calibri" w:hAnsi="TH SarabunPSK" w:cs="TH SarabunPSK"/>
                      <w:color w:val="000000"/>
                    </w:rPr>
                    <w:t xml:space="preserve"> </w:t>
                  </w:r>
                  <w:r w:rsidRPr="000123CC">
                    <w:rPr>
                      <w:rFonts w:ascii="TH SarabunPSK" w:eastAsia="Calibri" w:hAnsi="TH SarabunPSK" w:cs="TH SarabunPSK"/>
                      <w:color w:val="000000"/>
                      <w:cs/>
                    </w:rPr>
                    <w:t>การดารงชีวิต</w:t>
                  </w:r>
                  <w:r w:rsidRPr="000123CC">
                    <w:rPr>
                      <w:rFonts w:ascii="TH SarabunPSK" w:eastAsia="Calibri" w:hAnsi="TH SarabunPSK" w:cs="TH SarabunPSK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3555" w:type="dxa"/>
                </w:tcPr>
                <w:p w:rsidR="00E11696" w:rsidRPr="000123CC" w:rsidRDefault="00E11696" w:rsidP="00CF0689">
                  <w:pPr>
                    <w:autoSpaceDE w:val="0"/>
                    <w:autoSpaceDN w:val="0"/>
                    <w:adjustRightInd w:val="0"/>
                    <w:rPr>
                      <w:rFonts w:ascii="TH SarabunPSK" w:eastAsia="Calibri" w:hAnsi="TH SarabunPSK" w:cs="TH SarabunPSK"/>
                      <w:color w:val="000000"/>
                    </w:rPr>
                  </w:pPr>
                </w:p>
              </w:tc>
            </w:tr>
          </w:tbl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4848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- ทรัพยากรธรรมชาติต่าง ๆ ในแต่ละท้องถิ่นมีประโยชน์ต่อการดารงชีวิตของสิ่งมีชีวิต</w:t>
            </w:r>
          </w:p>
        </w:tc>
        <w:tc>
          <w:tcPr>
            <w:tcW w:w="2552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สิ่งมีชีวิตกับสิ่งแวดล้อม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๘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๖</w:t>
            </w: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๒. วิเคราะห์ผลของการเพิ่มขึ้นของประชากรมนุษย์ต่อการใช้ทรัพยากรธรรมชาติ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- การเพิ่มขึ้นของประชากรมนุษย์ทาให้ทรัพยากรธรรมชาติถูกใช้มากขึ้น เป็นผลทาให้ทรัพยากรธรรมชาติลดน้อยลง และสิ่งแวดล้อมเปลี่ยนแปลงไป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๓. อภิปรายผลต่อสิ่งมีชีวิต จากการเปลี่ยนแปลงสิ่งแวดล้อม ทั้งโดยธรรมชาติและโดยมนุษย์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- ภัยพิบัติจากธรรมชาติและการกระทาของมนุษย์ ทาให้สิ่งแวดล้อมเปลี่ยนแปลง เป็นผลทาให้พืชและสัตว์ป่าบางชนิดสูญพันธุ์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๔. อภิปรายแนวทางในการดูแลรักษาทรัพยากรธรรมชาติและสิ่งแวดล้อม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- การสร้างจิตสานึกในการอนุรักษ์ เฝ้าระวัง ทรัพยากรธรรมชาติ ตลอดจนการปลูกต้นไม้ เพิ่มขึ้นเพื่อเป็นแนวทางหนึ่งในการดูแลรักษาทรัพยากรธรรมชาติและสิ่งแวดล้อม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๕. มีส่วนร่วมในการดูแลรักษาสิ่งแวดล้อมในท้องถิ่น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- ร่วมจัดทาโครงการเฝ้าระวังรักษาคุณภาพของสิ่งแวดล้อมในท้องถิ่นอย่างยั่งยืน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๓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ว ๓.๑</w:t>
            </w: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๑. ทดลองและอธิบาย สมบัติของของแข็ง ของเหลว และแก๊ส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 xml:space="preserve">- </w:t>
            </w: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 xml:space="preserve">สารอาจปรากฏในสถานะของแข็ง ของเหลวหรือแก๊ส </w:t>
            </w:r>
          </w:p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สารทั้งสามสถานะมีสมบัติบางประการเหมือนกันและบางประการแตกต่างกัน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สารในชีวิตประจำวัน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๑๔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๑๐</w:t>
            </w: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๒. จำแนกสารเป็นกลุ่มโดยใช้สถานะหรือเกณฑ์อื่นที่กำหนดเอง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- การจำแนกสารอาจจำแนกโดยใช้สถานะ การนำไฟฟ้า การนำความร้อน หรือสมบัติอื่น เป็นเกณฑ์ได้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 xml:space="preserve">๓. ทดลองและอธิบายวิธีการแยกสารบางชนิดที่ผสมกัน โดยการร่อน </w:t>
            </w:r>
          </w:p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lastRenderedPageBreak/>
              <w:t>การตกตะกอน การกรอง การระเหิด การระเหยแห้ง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lastRenderedPageBreak/>
              <w:t xml:space="preserve">-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ในการแยกสารบางชนิดที่ผสมกันออกจากกันต้องใช้วิธีการต่าง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ๆ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ที่เหมาะสม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ซึ่งอาจจะทาได้โดยการร่อน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การตกตะกอน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กรอง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การระเหิด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การระเหยแห้ง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ทั้งนี้ขึ้นอยู่กับสมบัติของสารที่เป็นส่วนผสมในสารผสมนั้น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ๆ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๔. สำรวจและจำแนกประเภทของสารต่างๆ ที่ใช้ในชีวิตประจำวัน โดยใช้สมบัติและการใช้ประโยชน์ของสาร</w:t>
            </w: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 xml:space="preserve">  </w:t>
            </w: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เป็นเกณฑ์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 xml:space="preserve">- </w:t>
            </w: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 xml:space="preserve">สารอาจปรากฏในสถานะของแข็ง ของเหลวหรือแก๊ส </w:t>
            </w:r>
          </w:p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สารทั้งสามสถานะมีสมบัติบางประการเหมือนกันและบางประการแตกต่างกัน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bottom w:val="dotted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55"/>
              <w:gridCol w:w="3555"/>
            </w:tblGrid>
            <w:tr w:rsidR="00E11696" w:rsidRPr="000123CC" w:rsidTr="00CF0689">
              <w:trPr>
                <w:trHeight w:val="355"/>
              </w:trPr>
              <w:tc>
                <w:tcPr>
                  <w:tcW w:w="3555" w:type="dxa"/>
                </w:tcPr>
                <w:p w:rsidR="00E11696" w:rsidRPr="000123CC" w:rsidRDefault="00E11696" w:rsidP="00CF0689">
                  <w:pPr>
                    <w:autoSpaceDE w:val="0"/>
                    <w:autoSpaceDN w:val="0"/>
                    <w:adjustRightInd w:val="0"/>
                    <w:rPr>
                      <w:rFonts w:ascii="TH SarabunPSK" w:eastAsia="Calibri" w:hAnsi="TH SarabunPSK" w:cs="TH SarabunPSK"/>
                      <w:color w:val="000000"/>
                    </w:rPr>
                  </w:pPr>
                  <w:r w:rsidRPr="000123CC">
                    <w:rPr>
                      <w:rFonts w:ascii="TH SarabunPSK" w:eastAsia="Calibri" w:hAnsi="TH SarabunPSK" w:cs="TH SarabunPSK"/>
                      <w:color w:val="000000"/>
                      <w:cs/>
                    </w:rPr>
                    <w:t>๕. อภิปรายการเลือกใช้สารแต่ละประเภทได้อย่างถูกต้องและ</w:t>
                  </w:r>
                </w:p>
                <w:p w:rsidR="00E11696" w:rsidRPr="000123CC" w:rsidRDefault="00E11696" w:rsidP="00CF0689">
                  <w:pPr>
                    <w:autoSpaceDE w:val="0"/>
                    <w:autoSpaceDN w:val="0"/>
                    <w:adjustRightInd w:val="0"/>
                    <w:rPr>
                      <w:rFonts w:ascii="TH SarabunPSK" w:eastAsia="Calibri" w:hAnsi="TH SarabunPSK" w:cs="TH SarabunPSK"/>
                      <w:color w:val="000000"/>
                    </w:rPr>
                  </w:pPr>
                  <w:r w:rsidRPr="000123CC">
                    <w:rPr>
                      <w:rFonts w:ascii="TH SarabunPSK" w:eastAsia="Calibri" w:hAnsi="TH SarabunPSK" w:cs="TH SarabunPSK"/>
                      <w:color w:val="000000"/>
                      <w:cs/>
                    </w:rPr>
                    <w:t>ปลอดภัย</w:t>
                  </w:r>
                </w:p>
              </w:tc>
              <w:tc>
                <w:tcPr>
                  <w:tcW w:w="3555" w:type="dxa"/>
                </w:tcPr>
                <w:p w:rsidR="00E11696" w:rsidRPr="000123CC" w:rsidRDefault="00E11696" w:rsidP="00CF0689">
                  <w:pPr>
                    <w:autoSpaceDE w:val="0"/>
                    <w:autoSpaceDN w:val="0"/>
                    <w:adjustRightInd w:val="0"/>
                    <w:rPr>
                      <w:rFonts w:ascii="TH SarabunPSK" w:eastAsia="Calibri" w:hAnsi="TH SarabunPSK" w:cs="TH SarabunPSK"/>
                      <w:color w:val="000000"/>
                    </w:rPr>
                  </w:pPr>
                </w:p>
              </w:tc>
            </w:tr>
          </w:tbl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4848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 xml:space="preserve">-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การจำแนกสารอาจจำแนกโดยใช้สถานะ การนำไฟฟ้า การนำความร้อน หรือสมบัติอื่น เป็นเกณฑ์ได้</w:t>
            </w:r>
          </w:p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สารอาจปรากฏในสถานะของแข็ง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ของเหลวหรือแก๊ส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สารทั้งสามสถานะมีสมบัติบางประการเหมือนกันและบางประการแตกต่างกัน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การจำแนกสารอาจจำแนกโดยใช้สถานะ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การนำไฟฟ้า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การนำความร้อน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หรือสมบัติอื่น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เป็นเกณฑ์ได้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ในการแยกสารบางชนิดที่ผสมกันออกจากกันต้องใช้วิธีการต่าง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ๆ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ที่เหมาะสม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ซึ่งอาจจะทาได้โดยการร่อน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การตกตะกอน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การกรอง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การระเหิด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การระเหยแห้ง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ทั้งนี้ขึ้นอยู่กับสมบัติของสารที่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เป็นส่วนผสมในสารผสมนั้น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ๆ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จำแนกประเภทของสารต่าง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ๆ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ที่ใช้ในชีวิตประจาวันตามการใช้ประโยชน์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แบ่งได้เป็นสารปรุงรสอาหาร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สารแต่งสีอาหาร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สารทาความสะอาด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สารกาจัดแมลงและศัตรูพืช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ซึ่งสารแต่ละประเภทมีความเป็นกรด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-</w:t>
            </w: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เบสแตกต่างกัน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การใช้สารต่าง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ๆ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ในชีวิตประจาวัน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ต้องเลือกใช้</w:t>
            </w:r>
          </w:p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ให้ถูกต้องตามวัตถุประสงค์ของการ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ใช้งาน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ปลอดภัย</w:t>
            </w:r>
          </w:p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ต่อสิ่งมีชีวิตและสิ่งแวดล้อม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lastRenderedPageBreak/>
              <w:t>๓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ว ๓.๒</w:t>
            </w: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>๑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.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ทดลองและอธิบายสมบัติของสาร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เมื่อสารเกิดการละลายและเปลี่ยนสถานะ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- เมื่อสารเกิดการเปลี่ยนแปลงเป็นสารละลายหรือเปลี่ยนสถานะ สารแต่ละชนิดยังคงแสดงสมบัติของสารเดิม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  <w:sz w:val="28"/>
                <w:szCs w:val="24"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>๒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>.</w:t>
            </w: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วิเคราะห์และอธิบายการเปลี่ยนแปลงที่ทาให้เกิดสารใหม่และมีสมบัติเปลี่ยนแปลงไป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- การเปลี่ยนแปลงทางเคมี หรือการเกิดปฏิกิริยาเคมี ทาให้มีสารใหม่เกิดขึ้นและสมบัติของสารจะเปลี่ยนแปลงไปจากเดิม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bottom w:val="dotted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55"/>
              <w:gridCol w:w="3555"/>
            </w:tblGrid>
            <w:tr w:rsidR="00E11696" w:rsidRPr="000123CC" w:rsidTr="00CF0689">
              <w:trPr>
                <w:trHeight w:val="355"/>
              </w:trPr>
              <w:tc>
                <w:tcPr>
                  <w:tcW w:w="3555" w:type="dxa"/>
                </w:tcPr>
                <w:p w:rsidR="00E11696" w:rsidRPr="000123CC" w:rsidRDefault="00E11696" w:rsidP="00CF0689">
                  <w:pPr>
                    <w:autoSpaceDE w:val="0"/>
                    <w:autoSpaceDN w:val="0"/>
                    <w:adjustRightInd w:val="0"/>
                    <w:ind w:left="-95"/>
                    <w:rPr>
                      <w:rFonts w:ascii="TH SarabunPSK" w:eastAsia="Calibri" w:hAnsi="TH SarabunPSK" w:cs="TH SarabunPSK"/>
                      <w:color w:val="000000"/>
                    </w:rPr>
                  </w:pPr>
                  <w:r w:rsidRPr="000123CC">
                    <w:rPr>
                      <w:rFonts w:ascii="TH SarabunPSK" w:eastAsia="Calibri" w:hAnsi="TH SarabunPSK" w:cs="TH SarabunPSK"/>
                      <w:color w:val="000000"/>
                      <w:cs/>
                    </w:rPr>
                    <w:t>๓. อภิปรายการเปลี่ยนแปลงของ</w:t>
                  </w:r>
                </w:p>
                <w:p w:rsidR="00E11696" w:rsidRPr="000123CC" w:rsidRDefault="00E11696" w:rsidP="00CF0689">
                  <w:pPr>
                    <w:autoSpaceDE w:val="0"/>
                    <w:autoSpaceDN w:val="0"/>
                    <w:adjustRightInd w:val="0"/>
                    <w:ind w:left="-95"/>
                    <w:rPr>
                      <w:rFonts w:ascii="TH SarabunPSK" w:eastAsia="Calibri" w:hAnsi="TH SarabunPSK" w:cs="TH SarabunPSK"/>
                      <w:color w:val="000000"/>
                    </w:rPr>
                  </w:pPr>
                  <w:r w:rsidRPr="000123CC">
                    <w:rPr>
                      <w:rFonts w:ascii="TH SarabunPSK" w:eastAsia="Calibri" w:hAnsi="TH SarabunPSK" w:cs="TH SarabunPSK"/>
                      <w:color w:val="000000"/>
                      <w:cs/>
                    </w:rPr>
                    <w:lastRenderedPageBreak/>
                    <w:t>สารที่ก่อให้เกิดผลต่อสิ่งมีชีวิตและสิ่งแวดล้อม</w:t>
                  </w:r>
                </w:p>
              </w:tc>
              <w:tc>
                <w:tcPr>
                  <w:tcW w:w="3555" w:type="dxa"/>
                </w:tcPr>
                <w:p w:rsidR="00E11696" w:rsidRPr="000123CC" w:rsidRDefault="00E11696" w:rsidP="00CF0689">
                  <w:pPr>
                    <w:autoSpaceDE w:val="0"/>
                    <w:autoSpaceDN w:val="0"/>
                    <w:adjustRightInd w:val="0"/>
                    <w:rPr>
                      <w:rFonts w:ascii="TH SarabunPSK" w:eastAsia="Calibri" w:hAnsi="TH SarabunPSK" w:cs="TH SarabunPSK"/>
                      <w:color w:val="000000"/>
                    </w:rPr>
                  </w:pPr>
                </w:p>
              </w:tc>
            </w:tr>
          </w:tbl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4848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lastRenderedPageBreak/>
              <w:t xml:space="preserve">-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การเปลี่ยนแปลงของสาร ทั้งการละลายการเปลี่ยนสถานะและการเกิดสารใหม่ ต่างก็มีผลต่อสิ่งมีชีวิตและสิ่งแวดล้อม</w:t>
            </w:r>
          </w:p>
        </w:tc>
        <w:tc>
          <w:tcPr>
            <w:tcW w:w="2552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lastRenderedPageBreak/>
              <w:t>๔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ว ๔.๑</w:t>
            </w: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-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-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-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-</w:t>
            </w: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๔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ว ๔.๒</w:t>
            </w: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-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-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-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-</w:t>
            </w: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๕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ว ๕.๑</w:t>
            </w: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>๑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.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ทดลองและอธิบายการต่อวงจรไฟฟ้าอย่างง่าย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วงจรไฟฟ้าอย่างง่ายประกอบด้วย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แหล่งกำเนิดไฟฟ้า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อุปกรณ์ไฟฟ้า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วงจรไฟฟ้า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๑๒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๑๐</w:t>
            </w: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>๒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.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ทดลองและอธิบายตัวนาไฟฟ้าและฉนวนไฟฟ้า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วัสดุที่กระแสไฟฟ้าผ่านได้เป็นตัวนาไฟฟ้า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ถ้ากระแสไฟฟ้าผ่านไม่ได้เป็นฉนวนไฟฟ้า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>๓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.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ทดลองและอธิบายการต่อเซลล์ไฟฟ้าทั้งแบบอนุกรม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และนาความรู้ไปใช้ประโยชน์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เซลล์ไฟฟ้าหลายเซลล์ต่อเรียงกัน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โดยขั้วบวกของเซลล์ไฟฟ้าเซลล์หนึ่งต่อกับขั้วลบของอีกเซลล์หนึ่ง</w:t>
            </w:r>
          </w:p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เป็นการต่อแบบอนุกรม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ทาให้มีกระแสไฟฟ้าผ่านอุปกรณ์ไฟฟ้าในวงจรเพิ่มขึ้น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การต่อเซลล์ไฟฟ้าแบบอนุกรมสามารถนาไปใช้ประโยชน์ในชีวิตประจาวัน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เช่น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การต่อเซลล์ไฟฟ้า</w:t>
            </w:r>
          </w:p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ในไฟฉาย</w:t>
            </w:r>
            <w:r w:rsidRPr="000123CC">
              <w:rPr>
                <w:rFonts w:ascii="Calibri" w:eastAsia="Calibri" w:hAnsi="Calibri"/>
              </w:rPr>
              <w:t xml:space="preserve"> 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>๔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.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ทดลองและอธิบายการต่อหลอดไฟฟ้าทั้งแบบอนุกรมและ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แบบขนาน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และนาความรู้มาใช้ประโยชน์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การต่อหลอดไฟฟ้าแบบอนุกรม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จะมีกระแสไฟฟ้าปริมาณเดียวกันผ่านหลอดไฟฟ้าแต่ละหลอด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การต่อหลอดไฟฟ้าแบบขนาน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กระแสไฟฟ้าจะแยกผ่านหลอดไฟฟ้าแต่ละหลอด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สามารถนาไปใช้ประโยชน์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เช่น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การต่อหลอดไฟฟ้าหลายดวงในบ้าน</w:t>
            </w:r>
            <w:r w:rsidRPr="000123CC">
              <w:rPr>
                <w:rFonts w:ascii="Calibri" w:eastAsia="Calibri" w:hAnsi="Calibri"/>
              </w:rPr>
              <w:t xml:space="preserve"> 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bottom w:val="dotted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55"/>
              <w:gridCol w:w="3555"/>
            </w:tblGrid>
            <w:tr w:rsidR="00E11696" w:rsidRPr="000123CC" w:rsidTr="00CF0689">
              <w:trPr>
                <w:trHeight w:val="355"/>
              </w:trPr>
              <w:tc>
                <w:tcPr>
                  <w:tcW w:w="3555" w:type="dxa"/>
                </w:tcPr>
                <w:p w:rsidR="00E11696" w:rsidRPr="000123CC" w:rsidRDefault="00E11696" w:rsidP="00CF0689">
                  <w:pPr>
                    <w:autoSpaceDE w:val="0"/>
                    <w:autoSpaceDN w:val="0"/>
                    <w:adjustRightInd w:val="0"/>
                    <w:rPr>
                      <w:rFonts w:ascii="TH SarabunPSK" w:eastAsia="Calibri" w:hAnsi="TH SarabunPSK" w:cs="TH SarabunPSK"/>
                      <w:color w:val="000000"/>
                    </w:rPr>
                  </w:pPr>
                  <w:r w:rsidRPr="000123CC">
                    <w:rPr>
                      <w:rFonts w:ascii="TH SarabunPSK" w:eastAsia="Calibri" w:hAnsi="TH SarabunPSK" w:cs="TH SarabunPSK"/>
                      <w:color w:val="000000"/>
                      <w:cs/>
                    </w:rPr>
                    <w:t>๕. ทดลองและอธิบายการเกิดสนามแม่เหล็กรอบสายไฟที่มีกระแสไฟฟ้าผ่าน และน</w:t>
                  </w:r>
                  <w:r w:rsidRPr="000123CC">
                    <w:rPr>
                      <w:rFonts w:ascii="TH SarabunPSK" w:eastAsia="Calibri" w:hAnsi="TH SarabunPSK" w:cs="TH SarabunPSK" w:hint="cs"/>
                      <w:color w:val="000000"/>
                      <w:cs/>
                    </w:rPr>
                    <w:t>ำ</w:t>
                  </w:r>
                  <w:r w:rsidRPr="000123CC">
                    <w:rPr>
                      <w:rFonts w:ascii="TH SarabunPSK" w:eastAsia="Calibri" w:hAnsi="TH SarabunPSK" w:cs="TH SarabunPSK"/>
                      <w:color w:val="000000"/>
                      <w:cs/>
                    </w:rPr>
                    <w:t>ความรู้</w:t>
                  </w:r>
                </w:p>
                <w:p w:rsidR="00E11696" w:rsidRPr="000123CC" w:rsidRDefault="00E11696" w:rsidP="00CF0689">
                  <w:pPr>
                    <w:autoSpaceDE w:val="0"/>
                    <w:autoSpaceDN w:val="0"/>
                    <w:adjustRightInd w:val="0"/>
                    <w:rPr>
                      <w:rFonts w:ascii="TH SarabunPSK" w:eastAsia="Calibri" w:hAnsi="TH SarabunPSK" w:cs="TH SarabunPSK"/>
                      <w:color w:val="000000"/>
                    </w:rPr>
                  </w:pPr>
                  <w:r w:rsidRPr="000123CC">
                    <w:rPr>
                      <w:rFonts w:ascii="TH SarabunPSK" w:eastAsia="Calibri" w:hAnsi="TH SarabunPSK" w:cs="TH SarabunPSK"/>
                      <w:color w:val="000000"/>
                      <w:cs/>
                    </w:rPr>
                    <w:t>ไปใช้ประโยชน์</w:t>
                  </w:r>
                </w:p>
              </w:tc>
              <w:tc>
                <w:tcPr>
                  <w:tcW w:w="3555" w:type="dxa"/>
                </w:tcPr>
                <w:p w:rsidR="00E11696" w:rsidRPr="000123CC" w:rsidRDefault="00E11696" w:rsidP="00CF0689">
                  <w:pPr>
                    <w:autoSpaceDE w:val="0"/>
                    <w:autoSpaceDN w:val="0"/>
                    <w:adjustRightInd w:val="0"/>
                    <w:rPr>
                      <w:rFonts w:ascii="TH SarabunPSK" w:eastAsia="Calibri" w:hAnsi="TH SarabunPSK" w:cs="TH SarabunPSK"/>
                      <w:color w:val="000000"/>
                    </w:rPr>
                  </w:pPr>
                </w:p>
              </w:tc>
            </w:tr>
          </w:tbl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4848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สายไฟที่มีกระแสไฟฟ้าผ่านจะเกิดสนามแม่เหล็ก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รอบสายไฟ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สามารถนาไปใช้ประโยชน์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เช่น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การทาแม่เหล็กไฟฟ้า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๖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ว ๖.๑</w:t>
            </w: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>๑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.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อธิบาย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จำแนกประเภทของหิน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โดยใช้ลักษณะของหิน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สมบัติของหินเป็นเกณฑ์และนำความรู้ไปใช้ประโยชน์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หินแต่ละชนิดมีลักษณะแตกต่างกัน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จำแนกตามลักษณะที่สังเกตได้เป็นเกณฑ์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เช่น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สี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เนื้อหิน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ความแข็ง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ความหนาแน่น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-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นักธรณีวิทยาจำแนกหินตามลักษณะการเกิด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ได้สามประเภท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คือ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หินอัคนี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หินตะกอน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และหินแปร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ลักษณะหินและสมบัติของหินที่แตกต่างกัน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นำมาใช้ให้เหมาะ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กับงานทั้งในด้านก่อสร้างด้านอุตสาหกรรม</w:t>
            </w:r>
          </w:p>
          <w:p w:rsidR="00E11696" w:rsidRPr="002C096F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และอื่น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ๆ</w:t>
            </w:r>
            <w:r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lastRenderedPageBreak/>
              <w:t>หินและการเปลี่ยนแปลง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๑๒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๑๐</w:t>
            </w: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>๒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.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สำรวจและอธิบายการเปลี่ยนแปลงของหิน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-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การเปลี่ยนแปลงของหินในธรรมชาติโดยการ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ผุพังอยู่กับที่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การกร่อน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ทำให้หินมีขนาดเล็กลง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จนเป็นส่วนประกอบของดิน</w:t>
            </w:r>
            <w:r w:rsidRPr="000123CC">
              <w:rPr>
                <w:rFonts w:ascii="Calibri" w:eastAsia="Calibri" w:hAnsi="Calibri"/>
              </w:rPr>
              <w:t xml:space="preserve"> 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2C096F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>๓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.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สืบค้นและอธิบายธรณีพิบัติภัยที่มีผลต่อมนุษย์และสภาพแวดล้อมในท้องถิ่น</w:t>
            </w:r>
            <w:r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-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มนุษย์ควรเรียนรู้และปฏิบัติตนให้ปลอดภัยจากธรณีพิบัติภัยที่อาจเกิดขึ้นในท้องถิ่นได้แก่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น้าป่าไหลหลาก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  <w:p w:rsidR="00E11696" w:rsidRPr="002C096F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น้ำท่วม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แผ่นดินถล่ม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แผ่นดินไหว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สึนามิและอื่นๆ</w:t>
            </w:r>
            <w:r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๗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ว ๗.๑</w:t>
            </w: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๑. สร้างแบบจำลองและอธิบายการเกิดฤดู ข้างขึ้นข้างแรม สุริยุปราคา จันทรุปราคา และ</w:t>
            </w: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นำความรู้ไปใช้ประโยชน์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-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การที่โลกโคจรรอบดวงอาทิตย์ในเวลา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>
              <w:rPr>
                <w:rFonts w:ascii="TH SarabunPSK" w:eastAsia="Calibri" w:hAnsi="TH SarabunPSK" w:cs="TH SarabunPSK"/>
                <w:color w:val="000000"/>
                <w:cs/>
              </w:rPr>
              <w:t>๑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ปี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ในลักษณะที่แกนโลกเอียงกับแนวตั้งฉากของระนาบทางโคจร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ทาให้บริเวณส่วนต่างๆ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ของโลกรับพลังงานจากดวงอาทิตย์แตกต่างกัน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เป็นผลให้เกิดฤดูต่าง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ๆ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bottom w:val="dotted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55"/>
              <w:gridCol w:w="3555"/>
            </w:tblGrid>
            <w:tr w:rsidR="00E11696" w:rsidRPr="000123CC" w:rsidTr="00CF0689">
              <w:trPr>
                <w:trHeight w:val="355"/>
              </w:trPr>
              <w:tc>
                <w:tcPr>
                  <w:tcW w:w="3555" w:type="dxa"/>
                </w:tcPr>
                <w:p w:rsidR="00E11696" w:rsidRPr="000123CC" w:rsidRDefault="00E11696" w:rsidP="00CF0689">
                  <w:pPr>
                    <w:autoSpaceDE w:val="0"/>
                    <w:autoSpaceDN w:val="0"/>
                    <w:adjustRightInd w:val="0"/>
                    <w:rPr>
                      <w:rFonts w:ascii="TH SarabunPSK" w:eastAsia="Calibri" w:hAnsi="TH SarabunPSK" w:cs="TH SarabunPSK"/>
                      <w:color w:val="000000"/>
                    </w:rPr>
                  </w:pPr>
                </w:p>
              </w:tc>
              <w:tc>
                <w:tcPr>
                  <w:tcW w:w="3555" w:type="dxa"/>
                </w:tcPr>
                <w:p w:rsidR="00E11696" w:rsidRPr="000123CC" w:rsidRDefault="00E11696" w:rsidP="00CF0689">
                  <w:pPr>
                    <w:autoSpaceDE w:val="0"/>
                    <w:autoSpaceDN w:val="0"/>
                    <w:adjustRightInd w:val="0"/>
                    <w:rPr>
                      <w:rFonts w:ascii="TH SarabunPSK" w:eastAsia="Calibri" w:hAnsi="TH SarabunPSK" w:cs="TH SarabunPSK"/>
                      <w:color w:val="000000"/>
                    </w:rPr>
                  </w:pPr>
                </w:p>
              </w:tc>
            </w:tr>
          </w:tbl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4848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-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ดวงจันทร์ไม่มีแสงสว่างในตัวเอง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แสงสว่างที่เห็นเกิดจากแสงอาทิตย์ตกกระทบ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ดวงจันทร์แล้วสะท้อนมายังโลก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การที่ดวงจันทร์โคจรรอบโลกขณะที่โลกโคจรรอบดวงอาทิตย์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ดวงจันทร์จึง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เปลี่ยนตำแหน่งไปทาให้มองเห็นแสงสะท้อนจากดวงจันทร์แตกต่างกันในแต่ละคืนซึ่งเรียกว่าข้างขึ้น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ข้างแรม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และนำมาใช้จัดปฏิทินในระบบจันทรคติ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การที่โลก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ดวงจันทร์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ดวงอาทิตย์อยู่ในแนวเส้นตรงเดียวกันทาให้ดวงจันทร์บังดวงอาทิตย์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เรียกว่า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เกิดสุริยุปราคา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และเมื่อดวงจันทร์เคลื่อนที่เข้าไปอยู่ในเงาของโลกเรียกว่าเกิดจันทรุปราคา</w:t>
            </w:r>
            <w:r w:rsidRPr="000123CC">
              <w:rPr>
                <w:rFonts w:ascii="Calibri" w:eastAsia="Calibri" w:hAnsi="Calibri"/>
              </w:rPr>
              <w:t xml:space="preserve"> </w:t>
            </w:r>
          </w:p>
        </w:tc>
        <w:tc>
          <w:tcPr>
            <w:tcW w:w="2552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lastRenderedPageBreak/>
              <w:t>๗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ว ๗.๒</w:t>
            </w: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๑. สืบค้นอภิปรายความก้าวหน้าและประโยชน์ของเทคโนโลยีอวกาศ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ความก้าวหน้าของ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จรวด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ดาวเทียม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และ</w:t>
            </w:r>
            <w:r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ยานอวกาศ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ความก้าวหน้าของเทคโนโลยีอวกาศ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ได้นามาใช้ในการสำรวจข้อมูลของวัตถุท้องฟ้า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ทาให้ได้เรียนรู้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เกี่ยวกับระบบสุริยะทั้งในและนอกระบบสุริยะเพิ่มขึ้นอีกมากมายและยังมีประโยชน์ในการพัฒนาเทคโนโลยีในด้านการสำรวจทรัพยากรธรรมชาติ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การสื่อสาร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การสำรวจสภาพอากาศ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ด้านการแพทย์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และด้านอื่น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ๆ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อีกมากมาย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ปรากฏการณ์ของโลกและเทคโนโลยี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๑๑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๑๐</w:t>
            </w: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๘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ว ๘.๑</w:t>
            </w: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>๑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.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ตั้งคาถามเกี่ยวกับประเด็นหรือเรื่องหรือสถานการณ์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ที่จะศึกษา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ตามที่กำหนดให้และตามความสนใจ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>-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lastRenderedPageBreak/>
              <w:t>๘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ว ๘.๑</w:t>
            </w:r>
          </w:p>
        </w:tc>
        <w:tc>
          <w:tcPr>
            <w:tcW w:w="3211" w:type="dxa"/>
            <w:tcBorders>
              <w:bottom w:val="dotted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55"/>
              <w:gridCol w:w="3555"/>
            </w:tblGrid>
            <w:tr w:rsidR="00E11696" w:rsidRPr="000123CC" w:rsidTr="00CF0689">
              <w:trPr>
                <w:trHeight w:val="355"/>
              </w:trPr>
              <w:tc>
                <w:tcPr>
                  <w:tcW w:w="3555" w:type="dxa"/>
                </w:tcPr>
                <w:p w:rsidR="00E11696" w:rsidRPr="000123CC" w:rsidRDefault="00E11696" w:rsidP="00CF0689">
                  <w:pPr>
                    <w:autoSpaceDE w:val="0"/>
                    <w:autoSpaceDN w:val="0"/>
                    <w:adjustRightInd w:val="0"/>
                    <w:rPr>
                      <w:rFonts w:ascii="TH SarabunPSK" w:eastAsia="Calibri" w:hAnsi="TH SarabunPSK" w:cs="TH SarabunPSK"/>
                      <w:color w:val="000000"/>
                    </w:rPr>
                  </w:pPr>
                  <w:r w:rsidRPr="000123CC">
                    <w:rPr>
                      <w:rFonts w:ascii="TH SarabunPSK" w:eastAsia="Calibri" w:hAnsi="TH SarabunPSK" w:cs="TH SarabunPSK" w:hint="cs"/>
                      <w:color w:val="000000"/>
                      <w:cs/>
                    </w:rPr>
                    <w:t>๒</w:t>
                  </w:r>
                  <w:r w:rsidRPr="000123CC">
                    <w:rPr>
                      <w:rFonts w:ascii="TH SarabunPSK" w:eastAsia="Calibri" w:hAnsi="TH SarabunPSK" w:cs="TH SarabunPSK"/>
                      <w:color w:val="000000"/>
                    </w:rPr>
                    <w:t xml:space="preserve">. </w:t>
                  </w:r>
                  <w:r w:rsidRPr="000123CC">
                    <w:rPr>
                      <w:rFonts w:ascii="TH SarabunPSK" w:eastAsia="Calibri" w:hAnsi="TH SarabunPSK" w:cs="TH SarabunPSK"/>
                      <w:color w:val="000000"/>
                      <w:cs/>
                    </w:rPr>
                    <w:t>วางแผนการสังเกต</w:t>
                  </w:r>
                  <w:r w:rsidRPr="000123CC">
                    <w:rPr>
                      <w:rFonts w:ascii="TH SarabunPSK" w:eastAsia="Calibri" w:hAnsi="TH SarabunPSK" w:cs="TH SarabunPSK"/>
                      <w:color w:val="000000"/>
                    </w:rPr>
                    <w:t xml:space="preserve"> </w:t>
                  </w:r>
                  <w:r w:rsidRPr="000123CC">
                    <w:rPr>
                      <w:rFonts w:ascii="TH SarabunPSK" w:eastAsia="Calibri" w:hAnsi="TH SarabunPSK" w:cs="TH SarabunPSK"/>
                      <w:color w:val="000000"/>
                      <w:cs/>
                    </w:rPr>
                    <w:t>เสนอกา</w:t>
                  </w:r>
                </w:p>
                <w:p w:rsidR="00E11696" w:rsidRPr="000123CC" w:rsidRDefault="00E11696" w:rsidP="00CF0689">
                  <w:pPr>
                    <w:autoSpaceDE w:val="0"/>
                    <w:autoSpaceDN w:val="0"/>
                    <w:adjustRightInd w:val="0"/>
                    <w:rPr>
                      <w:rFonts w:ascii="TH SarabunPSK" w:eastAsia="Calibri" w:hAnsi="TH SarabunPSK" w:cs="TH SarabunPSK"/>
                      <w:color w:val="000000"/>
                    </w:rPr>
                  </w:pPr>
                  <w:r w:rsidRPr="000123CC">
                    <w:rPr>
                      <w:rFonts w:ascii="TH SarabunPSK" w:eastAsia="Calibri" w:hAnsi="TH SarabunPSK" w:cs="TH SarabunPSK"/>
                      <w:color w:val="000000"/>
                      <w:cs/>
                    </w:rPr>
                    <w:t>สำรวจตรวจสอบ</w:t>
                  </w:r>
                  <w:r w:rsidRPr="000123CC">
                    <w:rPr>
                      <w:rFonts w:ascii="TH SarabunPSK" w:eastAsia="Calibri" w:hAnsi="TH SarabunPSK" w:cs="TH SarabunPSK"/>
                      <w:color w:val="000000"/>
                    </w:rPr>
                    <w:t xml:space="preserve"> </w:t>
                  </w:r>
                  <w:r w:rsidRPr="000123CC">
                    <w:rPr>
                      <w:rFonts w:ascii="TH SarabunPSK" w:eastAsia="Calibri" w:hAnsi="TH SarabunPSK" w:cs="TH SarabunPSK"/>
                      <w:color w:val="000000"/>
                      <w:cs/>
                    </w:rPr>
                    <w:t>หรือศึกษา</w:t>
                  </w:r>
                </w:p>
                <w:p w:rsidR="00E11696" w:rsidRPr="000123CC" w:rsidRDefault="00E11696" w:rsidP="00CF0689">
                  <w:pPr>
                    <w:autoSpaceDE w:val="0"/>
                    <w:autoSpaceDN w:val="0"/>
                    <w:adjustRightInd w:val="0"/>
                    <w:rPr>
                      <w:rFonts w:ascii="TH SarabunPSK" w:eastAsia="Calibri" w:hAnsi="TH SarabunPSK" w:cs="TH SarabunPSK"/>
                      <w:color w:val="000000"/>
                    </w:rPr>
                  </w:pPr>
                  <w:r w:rsidRPr="000123CC">
                    <w:rPr>
                      <w:rFonts w:ascii="TH SarabunPSK" w:eastAsia="Calibri" w:hAnsi="TH SarabunPSK" w:cs="TH SarabunPSK"/>
                      <w:color w:val="000000"/>
                      <w:cs/>
                    </w:rPr>
                    <w:t>ค้นคว้า</w:t>
                  </w:r>
                  <w:r w:rsidRPr="000123CC">
                    <w:rPr>
                      <w:rFonts w:ascii="TH SarabunPSK" w:eastAsia="Calibri" w:hAnsi="TH SarabunPSK" w:cs="TH SarabunPSK"/>
                      <w:color w:val="000000"/>
                    </w:rPr>
                    <w:t xml:space="preserve"> </w:t>
                  </w:r>
                  <w:r w:rsidRPr="000123CC">
                    <w:rPr>
                      <w:rFonts w:ascii="TH SarabunPSK" w:eastAsia="Calibri" w:hAnsi="TH SarabunPSK" w:cs="TH SarabunPSK"/>
                      <w:color w:val="000000"/>
                      <w:cs/>
                    </w:rPr>
                    <w:t>คาดการณ์</w:t>
                  </w:r>
                  <w:r w:rsidRPr="000123CC">
                    <w:rPr>
                      <w:rFonts w:ascii="TH SarabunPSK" w:eastAsia="Calibri" w:hAnsi="TH SarabunPSK" w:cs="TH SarabunPSK"/>
                      <w:color w:val="000000"/>
                    </w:rPr>
                    <w:t xml:space="preserve"> </w:t>
                  </w:r>
                  <w:r w:rsidRPr="000123CC">
                    <w:rPr>
                      <w:rFonts w:ascii="TH SarabunPSK" w:eastAsia="Calibri" w:hAnsi="TH SarabunPSK" w:cs="TH SarabunPSK"/>
                      <w:color w:val="000000"/>
                      <w:cs/>
                    </w:rPr>
                    <w:t>สิ่งที่จะพบ</w:t>
                  </w:r>
                </w:p>
                <w:p w:rsidR="00E11696" w:rsidRPr="000123CC" w:rsidRDefault="00E11696" w:rsidP="00CF0689">
                  <w:pPr>
                    <w:autoSpaceDE w:val="0"/>
                    <w:autoSpaceDN w:val="0"/>
                    <w:adjustRightInd w:val="0"/>
                    <w:rPr>
                      <w:rFonts w:ascii="TH SarabunPSK" w:eastAsia="Calibri" w:hAnsi="TH SarabunPSK" w:cs="TH SarabunPSK"/>
                      <w:color w:val="000000"/>
                    </w:rPr>
                  </w:pPr>
                  <w:r w:rsidRPr="000123CC">
                    <w:rPr>
                      <w:rFonts w:ascii="TH SarabunPSK" w:eastAsia="Calibri" w:hAnsi="TH SarabunPSK" w:cs="TH SarabunPSK"/>
                      <w:color w:val="000000"/>
                      <w:cs/>
                    </w:rPr>
                    <w:t>จากการสำรวจตรวจสอบ</w:t>
                  </w:r>
                  <w:r w:rsidRPr="000123CC">
                    <w:rPr>
                      <w:rFonts w:ascii="TH SarabunPSK" w:eastAsia="Calibri" w:hAnsi="TH SarabunPSK" w:cs="TH SarabunPSK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3555" w:type="dxa"/>
                </w:tcPr>
                <w:p w:rsidR="00E11696" w:rsidRPr="000123CC" w:rsidRDefault="00E11696" w:rsidP="00CF0689">
                  <w:pPr>
                    <w:autoSpaceDE w:val="0"/>
                    <w:autoSpaceDN w:val="0"/>
                    <w:adjustRightInd w:val="0"/>
                    <w:rPr>
                      <w:rFonts w:ascii="TH SarabunPSK" w:eastAsia="Calibri" w:hAnsi="TH SarabunPSK" w:cs="TH SarabunPSK"/>
                      <w:color w:val="000000"/>
                    </w:rPr>
                  </w:pPr>
                </w:p>
              </w:tc>
            </w:tr>
          </w:tbl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4848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-</w:t>
            </w:r>
          </w:p>
        </w:tc>
        <w:tc>
          <w:tcPr>
            <w:tcW w:w="2552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>๓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.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เลือกอุปกรณ์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และวิธีการสำรวจตรวจสอบที่ถูกต้องเหมาะสมให้ได้ผลที่ครอบคลุมและเชื่อถือได</w:t>
            </w: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>้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-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>๔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.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บันทึกข้อมูลในเชิงปริมาณและคุณภาพ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วิเคราะห์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และตรวจสอบผลกับสิ่งที่คาดการณ์ไว้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นำเสนอผลและข้อสรุป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-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>๕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.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สร้างคาถามใหม่เพื่อการสำรวจ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ตรวจสอบต่อไป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-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>๖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.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แสดงความคิดเห็นอย่างอิสระ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อธิบาย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ลงความเห็นและสรุปสิ่งที่ได้เรียนรู้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-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>๗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.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บันทึกและอธิบายผลการสำรวจ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ตรวจสอบตามความเป็นจริง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มีเหตุผล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และมีประจักษ์พยานอ้างอิง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-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142CE4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1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cs/>
              </w:rPr>
              <w:t>๘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.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นาเสนอ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จัดแสดงผลงาน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color w:val="000000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โดยอธิบายด้วยวาจา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และเขียนรายงานแสดงกระบวนการและ</w:t>
            </w:r>
          </w:p>
          <w:p w:rsidR="00E11696" w:rsidRPr="000123CC" w:rsidRDefault="00E11696" w:rsidP="00CF0689">
            <w:pPr>
              <w:autoSpaceDE w:val="0"/>
              <w:autoSpaceDN w:val="0"/>
              <w:adjustRightInd w:val="0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szCs w:val="24"/>
              </w:rPr>
            </w:pPr>
            <w:r w:rsidRPr="000123CC">
              <w:rPr>
                <w:rFonts w:ascii="TH SarabunPSK" w:eastAsia="Calibri" w:hAnsi="TH SarabunPSK" w:cs="TH SarabunPSK"/>
                <w:color w:val="000000"/>
                <w:cs/>
              </w:rPr>
              <w:t>ผลของงานให้ผู้อื่นเข้าใจ</w:t>
            </w:r>
            <w:r w:rsidRPr="000123CC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</w:p>
        </w:tc>
        <w:tc>
          <w:tcPr>
            <w:tcW w:w="4848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CF0689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69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tabs>
                <w:tab w:val="left" w:pos="550"/>
              </w:tabs>
              <w:spacing w:before="80" w:after="60"/>
              <w:ind w:right="-125"/>
              <w:jc w:val="center"/>
              <w:rPr>
                <w:rFonts w:ascii="TH SarabunIT๙" w:eastAsia="Calibri" w:hAnsi="TH SarabunIT๙" w:cs="TH SarabunIT๙"/>
                <w:cs/>
              </w:rPr>
            </w:pPr>
            <w:r w:rsidRPr="000123CC">
              <w:rPr>
                <w:rFonts w:ascii="TH SarabunIT๙" w:eastAsia="Calibri" w:hAnsi="TH SarabunIT๙" w:cs="TH SarabunIT๙" w:hint="cs"/>
                <w:cs/>
              </w:rPr>
              <w:t>คะแนนสอบกลางภาค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๗๗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</w:rPr>
            </w:pPr>
            <w:r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๗๐</w:t>
            </w:r>
          </w:p>
        </w:tc>
      </w:tr>
      <w:tr w:rsidR="00E11696" w:rsidRPr="000123CC" w:rsidTr="00CF0689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69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tabs>
                <w:tab w:val="left" w:pos="550"/>
              </w:tabs>
              <w:spacing w:before="80" w:after="60"/>
              <w:ind w:right="-125"/>
              <w:jc w:val="center"/>
              <w:rPr>
                <w:rFonts w:ascii="TH SarabunIT๙" w:eastAsia="Calibri" w:hAnsi="TH SarabunIT๙" w:cs="TH SarabunIT๙"/>
                <w:cs/>
              </w:rPr>
            </w:pPr>
            <w:r w:rsidRPr="000123CC">
              <w:rPr>
                <w:rFonts w:ascii="TH SarabunIT๙" w:eastAsia="Calibri" w:hAnsi="TH SarabunIT๙" w:cs="TH SarabunIT๙" w:hint="cs"/>
                <w:cs/>
              </w:rPr>
              <w:t>คะแนนสอบปลายภาค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๓๐</w:t>
            </w:r>
          </w:p>
        </w:tc>
      </w:tr>
      <w:tr w:rsidR="00E11696" w:rsidRPr="000123CC" w:rsidTr="00CF0689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69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tabs>
                <w:tab w:val="left" w:pos="550"/>
              </w:tabs>
              <w:spacing w:before="80" w:after="60"/>
              <w:ind w:right="-125"/>
              <w:jc w:val="center"/>
              <w:rPr>
                <w:rFonts w:ascii="TH SarabunIT๙" w:eastAsia="Calibri" w:hAnsi="TH SarabunIT๙" w:cs="TH SarabunIT๙"/>
              </w:rPr>
            </w:pPr>
            <w:r w:rsidRPr="000123CC">
              <w:rPr>
                <w:rFonts w:ascii="TH SarabunIT๙" w:eastAsia="Calibri" w:hAnsi="TH SarabunIT๙" w:cs="TH SarabunIT๙" w:hint="cs"/>
                <w:cs/>
              </w:rPr>
              <w:t xml:space="preserve">คะแนนข้อสอบกลาง/ส่วนกลางกำหนด </w:t>
            </w:r>
            <w:r>
              <w:rPr>
                <w:rFonts w:ascii="TH SarabunIT๙" w:eastAsia="Calibri" w:hAnsi="TH SarabunIT๙" w:cs="TH SarabunIT๙"/>
                <w:cs/>
              </w:rPr>
              <w:t>๒๐</w:t>
            </w:r>
            <w:r w:rsidRPr="000123CC">
              <w:rPr>
                <w:rFonts w:ascii="TH SarabunIT๙" w:eastAsia="Calibri" w:hAnsi="TH SarabunIT๙" w:cs="TH SarabunIT๙"/>
              </w:rPr>
              <w:t xml:space="preserve"> %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0123CC" w:rsidTr="00CF0689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69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tabs>
                <w:tab w:val="left" w:pos="550"/>
              </w:tabs>
              <w:spacing w:before="80" w:after="60"/>
              <w:ind w:right="-125"/>
              <w:jc w:val="center"/>
              <w:rPr>
                <w:rFonts w:ascii="TH SarabunIT๙" w:eastAsia="Calibri" w:hAnsi="TH SarabunIT๙" w:cs="TH SarabunIT๙"/>
                <w:cs/>
              </w:rPr>
            </w:pPr>
            <w:r w:rsidRPr="000123CC">
              <w:rPr>
                <w:rFonts w:ascii="TH SarabunIT๙" w:eastAsia="Calibri" w:hAnsi="TH SarabunIT๙" w:cs="TH SarabunIT๙"/>
                <w:cs/>
              </w:rPr>
              <w:t>รวมทั้งสิ้น ตลอดปี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๘๐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0123CC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</w:pPr>
            <w:r w:rsidRPr="000123CC">
              <w:rPr>
                <w:rFonts w:ascii="TH SarabunPSK" w:eastAsia="Calibri" w:hAnsi="TH SarabunPSK" w:cs="TH SarabunPSK" w:hint="cs"/>
                <w:b/>
                <w:bCs/>
                <w:color w:val="000000"/>
                <w:sz w:val="28"/>
                <w:cs/>
              </w:rPr>
              <w:t>๑๐๐</w:t>
            </w:r>
          </w:p>
        </w:tc>
      </w:tr>
    </w:tbl>
    <w:p w:rsidR="00E11696" w:rsidRDefault="00E11696">
      <w:pPr>
        <w:spacing w:after="160" w:line="259" w:lineRule="auto"/>
        <w:rPr>
          <w:rFonts w:ascii="TH SarabunPSK" w:eastAsia="Calibri" w:hAnsi="TH SarabunPSK" w:cs="TH SarabunPSK"/>
          <w:b/>
          <w:bCs/>
          <w:color w:val="000000"/>
          <w:cs/>
        </w:rPr>
      </w:pPr>
      <w:r>
        <w:rPr>
          <w:rFonts w:ascii="TH SarabunPSK" w:eastAsia="Calibri" w:hAnsi="TH SarabunPSK" w:cs="TH SarabunPSK"/>
          <w:b/>
          <w:bCs/>
          <w:color w:val="000000"/>
          <w:cs/>
        </w:rPr>
        <w:br w:type="page"/>
      </w:r>
    </w:p>
    <w:p w:rsidR="00E11696" w:rsidRPr="00B57CBE" w:rsidRDefault="00E11696" w:rsidP="00B57CBE">
      <w:pPr>
        <w:pStyle w:val="31"/>
      </w:pPr>
      <w:r w:rsidRPr="00B57CBE">
        <w:rPr>
          <w:rFonts w:hint="cs"/>
          <w:cs/>
        </w:rPr>
        <w:lastRenderedPageBreak/>
        <w:t>ชั้นมัธยมศึกษาปีที่ ๑</w:t>
      </w:r>
    </w:p>
    <w:p w:rsidR="00E11696" w:rsidRPr="00B57CBE" w:rsidRDefault="00E11696" w:rsidP="00B57CB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B57CB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กลุ่มสาระการเรียนรู้...................วิทยาศาสตร์.................ชั้น......ม.๑............</w:t>
      </w:r>
    </w:p>
    <w:p w:rsidR="00E11696" w:rsidRPr="00B57CBE" w:rsidRDefault="00E11696" w:rsidP="00B57CB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B57CB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จำนวนมาตรฐาน......๗.....มาตรฐาน และจำนวนตัวชี้วัด.......๕๒...........ตัวชี้วัด ต่อปี</w:t>
      </w:r>
    </w:p>
    <w:tbl>
      <w:tblPr>
        <w:tblW w:w="1559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2127"/>
        <w:gridCol w:w="5103"/>
        <w:gridCol w:w="2410"/>
        <w:gridCol w:w="1134"/>
        <w:gridCol w:w="1134"/>
      </w:tblGrid>
      <w:tr w:rsidR="00E11696" w:rsidRPr="00776FE6" w:rsidTr="00B57CBE">
        <w:trPr>
          <w:tblHeader/>
        </w:trPr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E11696" w:rsidRPr="00B57CBE" w:rsidRDefault="00E11696" w:rsidP="00B57C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B57CBE">
              <w:rPr>
                <w:rFonts w:ascii="TH SarabunPSK" w:eastAsia="Calibri" w:hAnsi="TH SarabunPSK" w:cs="TH SarabunPSK"/>
                <w:b/>
                <w:bCs/>
                <w:color w:val="000000"/>
                <w:cs/>
              </w:rPr>
              <w:t>สาระ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:rsidR="00E11696" w:rsidRPr="00B57CBE" w:rsidRDefault="00E11696" w:rsidP="00B57C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cs/>
              </w:rPr>
            </w:pPr>
            <w:r w:rsidRPr="00B57CBE">
              <w:rPr>
                <w:rFonts w:ascii="TH SarabunPSK" w:eastAsia="Calibri" w:hAnsi="TH SarabunPSK" w:cs="TH SarabunPSK"/>
                <w:b/>
                <w:bCs/>
                <w:color w:val="000000"/>
                <w:cs/>
              </w:rPr>
              <w:t>มาตรฐาน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vAlign w:val="center"/>
          </w:tcPr>
          <w:p w:rsidR="00E11696" w:rsidRPr="00B57CBE" w:rsidRDefault="00E11696" w:rsidP="00B57C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B57CBE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ตัวชี้วัด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:rsidR="00E11696" w:rsidRPr="00B57CBE" w:rsidRDefault="00E11696" w:rsidP="00B57C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B57CBE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สาระการเรียนรู้แกนกลาง*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:rsidR="00E11696" w:rsidRPr="00B57CBE" w:rsidRDefault="00E11696" w:rsidP="00B57C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B57CBE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หน่วยการเรียนรู้/เนื้อหา</w:t>
            </w:r>
            <w:r w:rsidRPr="00B57CBE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/</w:t>
            </w:r>
            <w:r w:rsidRPr="00B57CBE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กิจกรรม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E11696" w:rsidRPr="00B57CBE" w:rsidRDefault="00E11696" w:rsidP="00B57C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B57CBE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เวลา (ชั่วโมง)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E11696" w:rsidRPr="00B57CBE" w:rsidRDefault="00E11696" w:rsidP="00B57C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B57CBE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คะแนน</w:t>
            </w:r>
            <w:r w:rsidRPr="00B57CBE"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เก็บ</w:t>
            </w:r>
          </w:p>
        </w:tc>
      </w:tr>
      <w:tr w:rsidR="00E11696" w:rsidRPr="00776FE6" w:rsidTr="00142CE4">
        <w:tc>
          <w:tcPr>
            <w:tcW w:w="1276" w:type="dxa"/>
            <w:tcBorders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สาระที่ ๑ วิทยาศาสตร์ชีวภาพ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มาตรฐาน ว ๑.๒ เข้าใจสมบัติของสิ่งมีชีวิต หน่วยพื้นฐานของสิ่งมีชีวิต การลำเลียงสารเข้า และออกจากเซลล์ ความสัมพันธ์ของโครงสร้างและหน้าที่ของระบบต่าง ๆ ของสัตว์และมนุษย์ที่ทำงานสัมพันธ์กันความสัมพันธ์ของโครงสร้างและหน้าที่ ของอวัยวะต่าง ๆ ของพืชที่ทำงานสัมพันธ์กัน รวมทั้งนำความรู้ไปใช้ประโยชน์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๑. เปรียบเทียบรูปร่าง ลักษณะ และโครงสร้าง ของเซลล์พืชและเซลล์สัตว์ รวมทั้งบรรยายหน้าที่ ของผนังเซลล์ เยื่อหุ้มเซลล์ ไซโทพลาซึม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นิวเคลียส แวคิวโอล ไมโทคอนเดรีย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และคลอโรพลาสต์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๒. ใช้กล้องจุลทรรศน์ใช้แสงศึกษาเซลล์ และ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โครงสร้างต่าง ๆ ภายในเซลล์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-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เซลล์เป็นหน่วยพื้นฐานของสิ่งมีชีวิต สิ่งมีชีวิต บางชนิดมีเซลล์เพียงเซลล์เดียว เช่น อะมีบา พารามีเซียม ยีสต์ บางชนิดมีหลายเซลล์ เช่น พืช สัตว์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-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โครงสร้างพื้นฐานที่พบทั้งในเซลล์พืชและเซลล์สัตว์ และสามารถสังเกตได้ด้วยกล้องจุลทรรศน์ใช้แสง ได้แก่ เยื่อหุ้มเซลล์ ไซโทพลาซึม และนิวเคลียส โครงสร้างที่พบในเซลล์พืชแต่ไม่พบในเซลล์สัตว์ ได้แก่ ผนังเซลล์และคลอโรพลาสต์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-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โครงสร้างต่าง ๆ ของเซลล์มีหน้าที่แตกต่างกัน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- ผนังเซลล์ ทำหน้าที่ให้ความแข็งแรงแก่เซลล์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- เยื่อหุ้มเซลล์ ทำหน้าที่ห่อหุ้มเซลล์และควบคุม การลำเลียงสารเข้าและออกจากเซลล์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- นิวเคลียส ทำหน้าที่ควบคุมการทำงานของเซลล์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 xml:space="preserve">- ไซโทพลาซึม มีออร์แกเนลล์ที่ทำหน้าที่แตกต่างกัน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- แวคิวโอล ทำหน้าที่เก็บน้ำและสารต่าง ๆ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- ไมโทคอนเดรีย ทำหน้าที่เกี่ยวกับการสลายสาร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อาหารเพื่อให้ได้พลังงานแก่เซลล์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- คลอโรพลาสต์ เป็นแหล่งที่เกิดการสังเคราะห์ ด้วยแสง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lastRenderedPageBreak/>
              <w:t>หน่วยของสิ่งมีชีวิต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๑. เซลล์ของสิ่งมีชีวิต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-ประเภทของสิ่งมีชีวิต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-กล้องจุลทรรศน์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-โครงสร้างของเซลล์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๒. การลำเลียงสารเข้าและออกจากเซลล์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-การแพร่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-การออสโมซิส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๑๒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142CE4">
        <w:tc>
          <w:tcPr>
            <w:tcW w:w="1276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๓. อธิบายความสัมพันธ์ระหว่างรูปร่าง กับการทำหน้าที่ของเซลล์</w:t>
            </w:r>
          </w:p>
        </w:tc>
        <w:tc>
          <w:tcPr>
            <w:tcW w:w="5103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- เซลล์ของสิ่งมีชีวิตมีรูปร่าง ลักษณะ ที่หลากหลาย และมีความเหมาะสมกับหน้าที่ของเซลล์นั้น เช่น เซลล์ประสาทส่วนใหญ่ มีเส้นใยประสาทเป็น แขนงยาว นำกระแสประสาทไปยังเซลล์อื่น ๆ ที่ อยู่ไกลออกไป เซลล์ขนราก เป็นเซลล์ผิวของราก ที่มีผนังเซลล์และเยื่อหุ้มเซลล์ยื่นยาวออกมา ลักษณะคล้ายขนเส้นเล็ก ๆ เพื่อเพิ่มพื้นที่ผิวใน การดูดน้ำและธาตุอาหาร</w:t>
            </w:r>
          </w:p>
        </w:tc>
        <w:tc>
          <w:tcPr>
            <w:tcW w:w="2410" w:type="dxa"/>
            <w:tcBorders>
              <w:bottom w:val="nil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</w:tr>
      <w:tr w:rsidR="00E11696" w:rsidRPr="00776FE6" w:rsidTr="00142CE4"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๔. อธิบายการจัดระบบของสิ่งมีชีวิต โดยเริ่มจาก เซลล์ เนื้อเยื่อ อวัยวะ ระบบอวัยวะ จนเป็น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สิ่งมีชีวิต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-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พืชและสัตว์เป็นสิ่งมีชีวิตหลายเซลล์มีการจัด ระบบ โดยเริ่มจากเซลล์ไปเป็นเนื้อเยื่อ อวัยวะ ระบบอวัยวะ และสิ่งมีชีวิตตามลำดับ เซลล์หลาย เซลล์มารวมกันเป็นเนื้อเยื่อ เนื้อเยื่อหลายชนิดมา รวมกันและทำงานร่วมกันเป็นอวัยวะ อวัยวะต่าง ๆ ทำงานร่วมกัน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เป็นระบบอวัยวะ ระบบอวัยวะ ทุกระบบทำงานร่วมกันเป็นสิ่งมีชีวิต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142CE4"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๕. อธิบายกระบวน การแพร่และออสโมซิสจาก หลักฐานเชิงประจักษ์ และยกตัวอย่างการแพร่ และออสโมซิสในชีวิตประจำวัน</w:t>
            </w: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- เซลล์มีการนำสารเข้าสู่เซลล์ เพื่อใช้ในกระบวนการ ต่าง ๆ ของเซลล์ และมีการขจัดสารบางอย่าง ที่เซลล์ไม่ต้องการออกนอกเซลล์ การนำสารเข้า และออกจากเซลล์มีหลายวิธี เช่น การแพร่ เป็นการเคลื่อนที่ของสารจากบริเวณที่มีความ เข้มข้นของสารสูงไปสู่บริเวณที่มีความเข้มข้น ของสารต่ำ ส่วนออสโมซิส เป็นการแพร่ของน้ำ ผ่านเยื่อหุ้มเซลล์ จากด้านที่มีความเข้มข้นของ สารละลายต่ำไปยังด้านที่มีความเข้มข้นของ สารละลายสูงกว่า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142CE4">
        <w:tc>
          <w:tcPr>
            <w:tcW w:w="1276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๖. ระบุปัจจัยที่จำเป็นในการสังเคราะห์ด้วยแสง และผลผลิตที่เกิดขึ้นจากการสังเคราะห์ด้วยแสง โดยใช้หลักฐานเชิงประจักษ์</w:t>
            </w:r>
          </w:p>
        </w:tc>
        <w:tc>
          <w:tcPr>
            <w:tcW w:w="5103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- กระบวนการสังเคราะห์ด้วยแสงของพืชที่เกิดขึ้น ใน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คลอโรพลาสต์ จำเป็นต้องใช้แสง แก๊สคาร์บอนไดออกไซด์ คลอโรฟิลล์ และน้ำ ผลผลิตที่ได้จาก การสังเคราะห์ด้วยแสง ได้แก่ น้ำตาลและ แก๊สออกซิเจน</w:t>
            </w:r>
          </w:p>
        </w:tc>
        <w:tc>
          <w:tcPr>
            <w:tcW w:w="2410" w:type="dxa"/>
            <w:tcBorders>
              <w:bottom w:val="nil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t>การดำรงชีวิตของพืช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๑</w:t>
            </w: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. 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การสังเคราะห์ด้วยแสง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-กระบวนการสังเคราะห์ด้วยแสง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-ปัจจัยที่สำคัญต่อกระบวนการสังเคราะห์ด้วยแสง</w:t>
            </w:r>
          </w:p>
        </w:tc>
        <w:tc>
          <w:tcPr>
            <w:tcW w:w="1134" w:type="dxa"/>
            <w:tcBorders>
              <w:bottom w:val="nil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๒๒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142CE4"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๗. อธิบายความสำคัญของการสังเคราะห์ด้วยแสง ของพืชต่อสิ่งมีชีวิตและสิ่งแวดล้อม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๘. ตระหนักในคุณค่าของพืชที่มีต่อสิ่งมีชีวิตและ สิ่งแวดล้อม โดยการร่วมกันปลูกและดูแลรักษา ต้นไม้ในโรงเรียนและชุมชน</w:t>
            </w: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-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การสังเคราะห์ด้วยแสง เป็นกระบวนการที่สำคัญ ต่อสิ่งมีชีวิต เพราะเป็นกระบวนการเดียว ที่สามารถนำพลังงานแสงมาเปลี่ยนเป็นพลังงาน ในรูปสารประกอบอินทรีย์และเก็บสะสมในรูปแบบ ต่าง ๆ ในโครงสร้างของพืช พืชจึงเป็นแหล่ง อาหารและพลังงานที่สำคัญของสิ่งมีชีวิตอื่น นอกจากนี้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กระบวนการสังเคราะห์ด้วยแสงยังเป็น กระบวน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การหลักในการสร้างแก๊สออกซิเจนให้กับบรรยากาศ เพื่อให้สิ่งมีชีวิตอื่น ใช้ในกระบวนการ หายใจ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๒. การลำเลียงสารในพืช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-การลำเลียงน้ำและแร่ธาตุ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-การลำเลียงอาหาร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๓. การเจริญเติบโตของพืช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๔. การสืบพันธุ์ของพืช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-การสืบพันธุ์แบบไม่อาศัยเพศของพืช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-การสืบพันธุ์แบบอาศัยเพศของพืช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142CE4">
        <w:tc>
          <w:tcPr>
            <w:tcW w:w="1276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๙. บรรยายลักษณะและหน้าที่ของไซเล็มและ โฟลเอ็ม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๑๐. เขียนแผนภาพที่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 xml:space="preserve">บรรยายทิศทาง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การลำเลียงสารในไซเล็มและโฟลเอ็ม ของพืช</w:t>
            </w:r>
          </w:p>
        </w:tc>
        <w:tc>
          <w:tcPr>
            <w:tcW w:w="5103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 xml:space="preserve">- พืชมีไซเล็มและโฟลเอ็ม ซึ่งเป็นเนื้อเยื่อ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มีลักษณะคล้ายท่อ เรียงตัวกันเป็นกลุ่มเฉพาะที่ โดยไซเล็มทำหน้าที่ลำเลียงน้ำและธาตุอาหาร มีทิศทางลำเลียงจากรากไปสู่ลำต้น ใบ และ ส่วนต่าง ๆ ของพืช เพื่อใช้ในการสังเคราะห์ด้วยแสง รวมถึงกระบวนการอื่นๆ ส่วนโฟลเอ็มทำหน้าที่ ลำเลียงอาหารที่ได้จากการ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สังเคราะห์ด้วยแสง มีทิศทางลำเลียงจากบริเวณที่มีการสังเคราะห์ด้วย แสงไปสู่ส่วนต่างๆ ของพืช</w:t>
            </w:r>
          </w:p>
        </w:tc>
        <w:tc>
          <w:tcPr>
            <w:tcW w:w="2410" w:type="dxa"/>
            <w:tcBorders>
              <w:bottom w:val="nil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</w:tr>
      <w:tr w:rsidR="00E11696" w:rsidRPr="00776FE6" w:rsidTr="00142CE4"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๑๑. อธิบายการสืบพันธุ์แบบอาศัยเพศ และ ไม่อาศัยเพศของพืชดอก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๑๒. อธิบายลักษณะโครงสร้างของดอกที่มีส่วน ทำให้เกิดการถ่ายเรณู รวมทั้งบรรยาย การปฏิสนธิของพืชดอก การเกิดผลและเมล็ด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การกระจายเมล็ด และการงอกของเมล็ด 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- พืชดอกทุกชนิดสามารถสืบพันธุ์แบบอาศัยเพศได้ และบางชนิดสามารถสืบพันธุ์แบบไม่อาศัยเพศได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้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- การสืบพันธุ์แบบอาศัยเพศเป็นการสืบพันธุ์ที่มีการ ผสมกันของสเปิร์มกับเซลล์ไข่ การสืบพันธุ์ แบบอาศัยเพศของพืชดอกเกิดขึ้นที่ดอก โดยภายใน อับเรณูของส่วนเกสรเพศผู้มีเรณู ซึ่งทำหน้าที่ สร้างสเปิร์ม ภายในออวุลของส่วนเกสรเพศเมีย มีถุงเอ็มบริโอ ทำหน้าที่สร้างเซลล์ไข่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การสืบพันธุ์แบบไม่อาศัยเพศ เป็นการสืบพันธุ์ที่พืช ต้นใหม่ไม่ได้เกิดจากการปฏิสนธิระหว่างสเปิร์ม กับเซลล์ไข่ แต่เกิดจากส่วนต่างๆ ของพืช เช่น ราก ลำต้น ใบ มีการเจริญเติบโตและพัฒนาขึ้นมา เป็น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 xml:space="preserve">ต้นใหม่ได้ </w:t>
            </w:r>
          </w:p>
        </w:tc>
        <w:tc>
          <w:tcPr>
            <w:tcW w:w="2410" w:type="dxa"/>
            <w:tcBorders>
              <w:top w:val="nil"/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</w:tr>
      <w:tr w:rsidR="00E11696" w:rsidRPr="00776FE6" w:rsidTr="00142CE4">
        <w:tc>
          <w:tcPr>
            <w:tcW w:w="1276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๑๓. ตระหนักถึงความสำคัญของสัตว์ที่ช่วยในการ ถ่ายเรณูของพืชดอก โดยการไม่ทำลายชีวิต ของสัตว์ที่ช่วยในการถ่ายเรณู</w:t>
            </w:r>
          </w:p>
        </w:tc>
        <w:tc>
          <w:tcPr>
            <w:tcW w:w="5103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การถ่ายเรณู คือ การเคลื่อนย้ายของเรณูจากอับเรณูไปยังยอดเกสรเพศเมีย ซึ่งเกี่ยวข้องกับ ลักษณะและโครงสร้างของดอก เช่น สีของกลีบดอก ตำแหน่งของเกสรเพศผู้และเกสรเพศ เมีย โดยมีสิ่งที่ช่วยในการถ่ายเรณู เช่น แมลง ลม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-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การถ่ายเรณูจะนำไปสู่การปฏิสนธิ ซึ่งจะเกิดขึ้นที่ ถุงเอ็มบริโอภายในออวุล หลังการปฏิสนธิจะได้ ไซโกต และ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เอนโดสเปิร์ม ไซโกตจะพัฒนาต่อไป เป็นเอ็มบริโอ ออวุลพัฒนาไปเป็นเมล็ด และรังไข่ พัฒนาไปเป็นผล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ผลและเมล็ดมีการกระจายออกจากต้นเดิม โดย วิธีการต่างๆ เมื่อเมล็ดไปตกในสภาพแวดล้อมที่ เหมาะสมจะเกิดการงอกของเมล็ด โดยเอ็มบริโอ ภายในเมล็ดจะเจริญออกมา โดยระยะแรก จะอาศัยอาหารที่สะสมภายในเมล็ด จนกระทั่ง ใบแท้พัฒนา จนสามารถสังเคราะห์ด้วยแสงได้ เต็มที่ และสร้างอาหารได้เองตามปกติ</w:t>
            </w:r>
          </w:p>
        </w:tc>
        <w:tc>
          <w:tcPr>
            <w:tcW w:w="2410" w:type="dxa"/>
            <w:tcBorders>
              <w:bottom w:val="nil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</w:tr>
      <w:tr w:rsidR="00E11696" w:rsidRPr="00776FE6" w:rsidTr="00142CE4"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๑๔. อธิบายความ สำคัญ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 xml:space="preserve">ของธาตุอาหาร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บางชนิดที่มีผลต่อการเจริญเติบโต และการดำรงชีวิตของพืช 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- พืชต้องการธาตุอาหารที่จำเป็นหลายชนิดในการ เจริญเติบโตและ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 xml:space="preserve">การดำรงชีวิต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พืชต้องการธาตุอาหารบางชนิดในปริมาณมาก ได้แก่ ไนโตรเจน ฟอสฟอรัส โพแทสเซียม แคลเซียม แมกนีเซียม และกำมะถัน ซึ่งในดินอาจมีไม่เพียงพอ สำหรับ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</w:tr>
      <w:tr w:rsidR="00E11696" w:rsidRPr="00776FE6" w:rsidTr="00142CE4"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๑๕. เลือกใช้ปุ๋ยที่มีธาตุอาหารเหมาะสมกับพืชในสถานการณ์ที่กำหนด</w:t>
            </w: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การเจริญเติบโตของพืช จึงต้องมีการให้ ธาตุอาหารในรูปของปุ๋ยกับพืชอย่างเหมาะสม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142CE4">
        <w:tc>
          <w:tcPr>
            <w:tcW w:w="1276" w:type="dxa"/>
            <w:tcBorders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๑๖. เลือกวิธีการขยายพันธุ์พืชให้เหมาะสมกับ ความต้องการของมนุษย์ โดยใช้ความรู้ เกี่ยวกับการสืบพันธุ์ของพืช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๑๗. อธิบ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าย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ความ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สำคัญของเทคโนโลยี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 xml:space="preserve">การเพาะเลี้ยงเนื้อเยื่อพืชในการใช้ประโยชน์ ด้านต่าง ๆ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๑๘. ตระหนักถึงประโยชน์ของการขยายพันธุ์พืช โดยการนำความรู้ไปใช้ในชีวิตประจำวัน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- มนุษย์สามารถนำความรู้เรื่องการสืบพันธุ์ แบบอาศัยเพศและไม่อาศัยเพศ มาใช้ในการ ขยายพันธุ์เพื่อเพิ่มจำนวนพืช เช่น การใช้เมล็ด ที่ได้จากการสืบพันธุ์แบบอาศัยเพศมาเพาะเลี้ยง วิธีการนี้จะได้พืชในปริมาณมาก แต่อาจมีลักษณะ ที่แตกต่างไปจากพ่อแม่ ส่วนการตอนกิ่ง การปักชำ การต่อกิ่ง การติดตา การทาบกิ่ง การเพาะเลี้ยง เนื้อเยื่อ เป็นการนำความรู้เรื่องการสืบพันธุ์แบบ ไม่อาศัยเพศของพืชมาใช้ในการขยายพันธุ์ เพื่อให้ได้พืชที่มีลักษณะเหมือนต้นเดิม ซึ่งการขยายพันธุ์ แต่ละวิธี มีขั้นตอนแตกต่างกัน จึงควรเลือกให้ เหมาะสมกับความต้องการของมนุษย์ โดยต้อง คำนึงถึง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ชนิดของพืชและลักษณะการสืบพันธุ์ของพืช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- เทคโนโลยีการเพาะเลี้ยงเนื้อเยื่อพืช เป็นการนำ ความรู้เกี่ยวกับปัจจัยที่จำเป็นต่อการเจริญเติบโต ของพืชมาใช้ในการเพิ่มจำนวนพืช และทำให้พืช สามารถเจริญเติบโตได้ในหลอดทดลอง ซึ่งจะได้ พืชจำนวนมากในระยะเวลาสั้น และสามารถนำ เทคโนโลยีการเพาะเลี้ยงเนื้อเยื่อมาประยุกต์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เพื่อการอนุรักษ์พันธุกรรมพืช ปรับปรุงพันธุ์พืช ที่มีความ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สำคัญทางเศรษฐกิจ การผลิตยาและ สาระสำคัญในพืช และอื่น ๆ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</w:tr>
      <w:tr w:rsidR="00E11696" w:rsidRPr="00776FE6" w:rsidTr="00142CE4">
        <w:trPr>
          <w:trHeight w:val="4076"/>
        </w:trPr>
        <w:tc>
          <w:tcPr>
            <w:tcW w:w="1276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สาระที่ ๒ วิทยา-ศาสตร์กายภาพ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มาตรฐาน ว ๒.๑ เข้าใจสมบัติของสสาร องค์ ประกอบของสสาร ความสัมพันธ์ระหว่างสมบัติของสสารกับโครงสร้างและแรงยึดเหนี่ยวระหว่างอนุภาค หลักและธรรมชาติ ของการเปลี่ยนแปลงสถานะของสสาร การเกิดสารละลาย และการเกิดปฏิกิริยาเคมี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๑. อธิบายสมบัติทางกายภาพบางประการของ ธาตุโลหะ อโลหะ และกึ่งโลหะ โดยใช้หลักฐาน เชิงประจักษ์ที่ได้จากการสังเกตและการทด</w:t>
            </w:r>
            <w:r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สอบ และใช้สารสน</w:t>
            </w:r>
            <w:r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เทศที่ได้จากแหล่ง</w:t>
            </w:r>
            <w:r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ข้อมูลต่าง ๆ รวมทั้งจัดกลุ่มธาตุเป็นโลหะ อโลหะ และ กึ่งโลหะ</w:t>
            </w:r>
          </w:p>
        </w:tc>
        <w:tc>
          <w:tcPr>
            <w:tcW w:w="5103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- ธาตุแต่ละชนิดมีสมบัติเฉพาะตัวและมีสมบัติ ทางกายภาพบางประการเหมือนกันและ บางประการต่างกัน ซึ่งสามารถนำมาจัดกลุ่มธาตุ เป็นโลหะ อโลหะ และกึ่งโลหะ ธาตุโลหะมีจุดเดือด จุดหลอมเหลวสูง มีผิวมันวาว นำความร้อน นำไฟฟ้า ดึงเป็นเส้นหรือตีเป็นแผ่นบาง ๆ ได้ และ มีความหนาแน่นทั้งสูงและต่ำ ธาตุอโลหะ มีจุดเดือด จุดหลอมเหลวต่ำ มีผิวไม่มันวาว ไม่นำความร้อน ไม่นำไฟฟ้า เปราะ แตกหักง่าย และมีความหนาแน่นต่ำ ธาตุกึ่งโลหะมีสมบัติ บางประการเหมือนโลหะ และสมบัติบางประการ เหมือนอโลหะ</w:t>
            </w:r>
          </w:p>
        </w:tc>
        <w:tc>
          <w:tcPr>
            <w:tcW w:w="2410" w:type="dxa"/>
            <w:tcBorders>
              <w:bottom w:val="nil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t>สารรอบตัว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๑. สารและการจำแนกสาร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-สมบัติของสาร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-การจำแนกสาร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๒. การเปลี่ยนแปลงของสาร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๓. สารบริสุทธิ์และสารผสม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-สารบริสุทธิ์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-สารผสม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-สมบัติของสารบริสุทธิ์และสารผสม</w:t>
            </w:r>
          </w:p>
        </w:tc>
        <w:tc>
          <w:tcPr>
            <w:tcW w:w="1134" w:type="dxa"/>
            <w:tcBorders>
              <w:bottom w:val="nil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t>๒๖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</w:tr>
      <w:tr w:rsidR="00E11696" w:rsidRPr="00776FE6" w:rsidTr="00142CE4"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๒. วิเคราะห์ผลจากการใช้ธาตุโลห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ะ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อโลหะ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กึ่งโลหะ และธาตุกัมมันตรังสี ที่มี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ต่อสิ่งมีชีวิ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ต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สิ่งแวดล้อมเศรษฐกิจ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และสังคม จากข้อมูลที่รวบรวมได้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๓. ตระหนักถึงคุณค่าของการใช้ธาตุโลหะ อโลหะ กึ่งโลหะ ธาตุกัมมันตรังสี โดยเสนอแนวทาง การใช้ธาตุอย่างปลอดภัย คุ้มค่า</w:t>
            </w: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 xml:space="preserve">- ธาตุโลหะ อโลหะ และกึ่งโลหะ ที่สามารถแผ่รังสีได้ จัดเป็นธาตุกัมมันตรังสี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-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ธาตุมีทั้งประโยชน์และโทษ การใช้ธาตุโลหะ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อโลหะ กึ่งโลหะ ธาตุกัมมันตรังสี ควรคำนึงถึง ผลกระทบต่อสิ่งมีชีวิต สิ่งแวดล้อม เศรษฐกิจ และสังคม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142CE4"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๔. เปรียบเทียบจุดเดือด จุดหลอมเหลวของสารบริสุทธิ์ และสารผสม โดยการวัดอุณหภูมิ เขียนกราฟ แปลความหมายข้อมูลจากกราฟ หรือสารสนเทศ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- สารบริสุทธิ์ประกอบด้วยสารเพียงชนิดเดียว ส่วนสารผสมประกอบด้วยสารตั้งแต่ ๒ ชนิด ขึ้นไป สารบริสุทธิ์แต่ละชนิดมีสมบัติบางประการ ที่เป็นค่าเฉพาะตัว เช่น จุดเดือดและ จุดหลอมเหลวคงที่ แต่สารผสมมีจุดเดือด และจุดหลอมเหลวไม่คงที่ ขึ้นอยู่กับชนิดและ สัดส่วนของสารที่ผสมอยู่ด้วยกัน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142CE4"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๕. อธิบายและเปรียบเทียบความหนาแน่นของ สารบริสุทธิ์และสารผสม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๖. ใช้เครื่องมือเพื่อวัดมวลและปริมาตรของ สารบริสุทธิ์และสารผสม</w:t>
            </w: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- สารบริสุทธิ์แต่ละชนิดมีความหนาแน่น หรือ มวลต่อหนึ่งหน่วยปริมาตรคงที่ เป็นค่าเฉพาะ ของสารนั้น ณ สถานะและอุณหภูมิหนึ่ง แต่สารผสมมีความหนาแน่นไม่คงที่ขึ้นอยู่กับชนิด และสัดส่วนของสารที่ผสมอยู่ด้วยกัน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142CE4"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สาระ</w:t>
            </w:r>
          </w:p>
        </w:tc>
        <w:tc>
          <w:tcPr>
            <w:tcW w:w="2410" w:type="dxa"/>
            <w:tcBorders>
              <w:bottom w:val="dotted" w:sz="4" w:space="0" w:color="auto"/>
            </w:tcBorders>
            <w:vAlign w:val="center"/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มาตรฐาน</w:t>
            </w: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:rsidR="00E11696" w:rsidRPr="00776FE6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Times New Roman" w:hAnsi="TH SarabunPSK" w:cs="TH SarabunPSK"/>
                <w:color w:val="000000"/>
                <w:cs/>
              </w:rPr>
              <w:t>ตัวชี้วัด</w:t>
            </w:r>
          </w:p>
        </w:tc>
        <w:tc>
          <w:tcPr>
            <w:tcW w:w="5103" w:type="dxa"/>
            <w:tcBorders>
              <w:bottom w:val="dotted" w:sz="4" w:space="0" w:color="auto"/>
            </w:tcBorders>
            <w:vAlign w:val="center"/>
          </w:tcPr>
          <w:p w:rsidR="00E11696" w:rsidRPr="00776FE6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Times New Roman" w:hAnsi="TH SarabunPSK" w:cs="TH SarabunPSK"/>
                <w:color w:val="000000"/>
                <w:cs/>
              </w:rPr>
              <w:t>สาระการเรียนรู้แกนกลาง*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:rsidR="00E11696" w:rsidRPr="00776FE6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776FE6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หน่วยการเรียนรู้/เนื้อหา</w:t>
            </w:r>
            <w:r w:rsidRPr="00776FE6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/</w:t>
            </w:r>
            <w:r w:rsidRPr="00776FE6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กิจกรรม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E11696" w:rsidRPr="00776FE6" w:rsidRDefault="00E11696" w:rsidP="00CF06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เวลา (ชั่วโมง)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E11696" w:rsidRPr="00776FE6" w:rsidRDefault="00E11696" w:rsidP="00CF06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776FE6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คะแนน</w:t>
            </w:r>
            <w:r w:rsidRPr="00776FE6"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เก็บ</w:t>
            </w:r>
          </w:p>
        </w:tc>
      </w:tr>
      <w:tr w:rsidR="00E11696" w:rsidRPr="00776FE6" w:rsidTr="00142CE4">
        <w:tc>
          <w:tcPr>
            <w:tcW w:w="1276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๗. อธิบายเกี่ยวกับความสัมพันธ์ระหว่างอะตอม ธาตุ และสารประกอบ โดยใช้แบบจำลอง และสารสนเทศ</w:t>
            </w:r>
          </w:p>
        </w:tc>
        <w:tc>
          <w:tcPr>
            <w:tcW w:w="5103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-สารบริสุทธิ์แบ่งออกเป็นธาตุและสารประกอบ ธาตุประกอบด้วยอนุภาคที่เล็กที่สุดที่ยังแสดง สมบัติของธาตุนั้นเรียกว่า อะตอม ธาตุแต่ละชนิด ประกอบด้วยอะตอมเพียงชนิดเดียวและไม่ สามารถแยกสลายเป็นสารอื่นได้ด้วยวิธีทางเคมี ธาตุเขียนแทนด้วยสัญลักษณ์ธาตุ สารประกอบ เกิดจากอะตอมของธาตุตั้งแต่ ๒ ชนิดขึ้นไป รวมตัวกันทางเคมีในอัตราส่วนคงที่ มีสมบัติ แตกต่างจากธาตุที่เป็นองค์ประกอบ สามารถ แยกเป็นธาตุได้ด้วยวิธีทางเคมี ธาตุ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และสารประกอบสามารถเขียนแทนได้ด้วยสูตรเคมี</w:t>
            </w:r>
          </w:p>
        </w:tc>
        <w:tc>
          <w:tcPr>
            <w:tcW w:w="2410" w:type="dxa"/>
            <w:tcBorders>
              <w:bottom w:val="nil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</w:tr>
      <w:tr w:rsidR="00E11696" w:rsidRPr="00776FE6" w:rsidTr="00142CE4">
        <w:tc>
          <w:tcPr>
            <w:tcW w:w="1276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๘. อธิบายโครงสร้างอะตอมที่ประกอบด้วย โปรตอน นิวตรอน และอิเล็กตรอน โดยใช้ แบบจำลอง</w:t>
            </w: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-อะตอมประกอบด้วยโปรตอน นิวตรอน และ อิเล็กตรอน โปรตอนมีประจุไฟฟ้าบวก ธาตุ ชนิดเดียวกันมีจำนวนโปรตอนเท่ากันและเป็น ค่าเฉพาะของธาตุนั้น นิวตรอนเป็นกลางทางไฟฟ้า ส่วนอิเล็กตรอนมีประจุไฟฟ้าลบ เมื่ออะตอม มีจำนวนโปรตอนเท่ากับจำนวนอิเล็กตรอน จะเป็นกลางทางไฟฟ้า โปรตอนและนิวตรอน รวมกันตรงกลางอะตอมเรียกว่า นิวเคลียส ส่วนอิเล็กตรอนเคลื่อนที่อยู่ในที่ว่างรอบนิวเคลียส</w:t>
            </w:r>
          </w:p>
        </w:tc>
        <w:tc>
          <w:tcPr>
            <w:tcW w:w="2410" w:type="dxa"/>
            <w:tcBorders>
              <w:top w:val="nil"/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142CE4">
        <w:tc>
          <w:tcPr>
            <w:tcW w:w="1276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๙. อธิบายและเปรียบเทียบการจัดเรียงอนุภาค แรงยึดเหนี่ยวระหว่างอนุภาค และการเคลื่อนที่ ของอนุภาคของสสารชนิดเดียวกันในสถานะ ของแข็ง ของเหลว และแก๊ส โดยใช้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แบบจำลอง</w:t>
            </w:r>
          </w:p>
        </w:tc>
        <w:tc>
          <w:tcPr>
            <w:tcW w:w="5103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 xml:space="preserve">-สสารทุกชนิดประกอบด้วยอนุภาค โดยสาร ชนิดเดียวกันที่มีสถานะของแข็ง ของเหลว แก๊ส จะมีการจัดเรียงอนุภาค แรงยึดเหนี่ยวระหว่าง อนุภาค การเคลื่อนที่ของอนุภาคแตกต่างกัน ซึ่งมีผลต่อรูปร่างและปริมาตรของสสาร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-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อนุภาคของของแข็งเรียงชิดกัน มีแรงยึดเหนี่ยว ระหว่างอนุภาคมากที่สุด อนุภาคสั่นอยู่กับที่ ทำให้มีรูปร่างและปริมาตรคงที่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อนุภาคของของเหลวอยู่ใกล้กัน มีแรงยึดเหนี่ยว ระหว่างอนุภาคน้อยกว่าของแข็งแต่มากกว่าแก๊ส อนุภาคเคลื่อนที่ได้แต่ไม่เป็นอิสระ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 xml:space="preserve">เท่าแก๊ส ทำให้ มีรูปร่างไม่คงที่ แต่ปริมาตรคงที่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อนุภาคของแก๊สอยู่ห่างกันมาก มีแรงยึดเหนี่ยว ระหว่างอนุภาคน้อยที่สุด อนุภาคเคลื่อนที่ได้ อย่างอิสระทุกทิศทาง ทำให้มีรูปร่างและปริมาตร ไม่คงที่</w:t>
            </w:r>
          </w:p>
        </w:tc>
        <w:tc>
          <w:tcPr>
            <w:tcW w:w="2410" w:type="dxa"/>
            <w:tcBorders>
              <w:bottom w:val="nil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</w:tr>
      <w:tr w:rsidR="00E11696" w:rsidRPr="00776FE6" w:rsidTr="00142CE4"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๑๐. อธิบายความสัมพันธ์ระหว่าง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พลังงานความร้อนกับการเปลี่ยนสถานะ ของสสาร โดยใช้หลักฐานเชิงประจักษ์และ แบบจำลอง</w:t>
            </w: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-ความร้อนมีผลต่อการเปลี่ยนสถานะของสสาร เมื่อให้ความร้อนแก่ของแข็ง อนุภาคของของแข็ง จะมีพลังงานและอุณหภูมิเพิ่มขึ้นจนถึงระดับหนึ่ง ซึ่งของแข็งจะใช้ความร้อนในการเปลี่ยนสถานะ เป็นของเหลว เรียกความร้อนที่ใช้ในการเปลี่ยน สถานะจากของแข็งเป็นของเหลวว่า ความร้อนแฝง ของการหลอมเหลว และอุณหภูมิขณะเปลี่ยนสถานะจะคงที่ เรียกอุณหภูมินี้ว่า จุดหลอมเหลว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142CE4">
        <w:tc>
          <w:tcPr>
            <w:tcW w:w="1276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5103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- เมื่อให้ความร้อนแก่ของเหลว อนุภาคของของเหลว จะมีพลังงานและอุณหภูมิเพิ่มขึ้นจนถึงระดับหนึ่ง ซึ่งของเหลวจะใช้ความร้อนในการเปลี่ยนสถานะ เป็นแก๊ส เรียกความร้อนที่ใช้ในการเปลี่ยนสถานะ จากของเหลวเป็นแก๊สว่า ความร้อนแฝงของการกลายเป็นไอ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และอุณหภูมิขณะเปลี่ยนสถานะ จะคงที่เรียกอุณหภูมินี้ว่า จุดเดือด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- เมื่อทำให้อุณหภูมิของแก๊สลดลงจนถึงระดับหนึ่ง แก๊สจะเปลี่ยนสถานะเป็นของเหลว เรียกอุณหภูมิ นี้ว่า จุดควบแน่น ซึ่งมีอุณหภูมิเดียวกับจุดเดือด ของของเหลวนั้น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-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เมื่อทำให้อุณหภูมิของของเหลวลดลงจนถึง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ระดับหนึ่ง ของเหลวจะเปลี่ยนสถานะเป็นของแข็ง เรียกอุณหภูมินี้ว่า จุดเยือกแข็ง ซึ่งมีอุณหภูมิ เดียวกับจุดหลอมเหลวของของแข็งนั้น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</w:tr>
      <w:tr w:rsidR="00E11696" w:rsidRPr="00776FE6" w:rsidTr="00142CE4">
        <w:tc>
          <w:tcPr>
            <w:tcW w:w="1276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สาระที่ ๒  วิทยาศาสตร์กายภาพ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มาตรฐาน ว ๒.๒ เข้าใจธรรมชาติของแรงในชีวิตประจำวัน ผลของแรงที่กระทำต่อวัตถุ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ลักษณะการเคลื่อนที่แบบต่าง ๆ ของวัตถุ  รวมทั้งนำความรู้ไปใช้ประโยชน์</w:t>
            </w: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๑. สร้างแบบจำลองที่อธิบา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ย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ความ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สัมพันธ์ระหว่าง ความดันอากาศกับความสูงจากพื้นโลก</w:t>
            </w: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- เมื่อวัตถุอยู่ในอากาศจะมีแรงที่อากาศกระทำต่อ วัตถุในทุกทิศทาง แรงที่อากาศกระทำต่อวัตถุ ขึ้นอยู่กับขนาดพื้นที่ของวัตถุนั้น แรงที่อากาศ กระทำตั้งฉากกับผิววัตถุต่อหนึ่งหน่วยพื้นที่ เรียกว่า ความดันอากาศ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-ความดันอากาศมีความสัมพันธ์กับความสูง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จากพื้นโลก โดยบริเวณที่สูงจากพื้นโลกขึ้นไป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อากาศเบาบางลง มวลอากาศน้อยลง ความดัน อากาศก็จะลดลง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lastRenderedPageBreak/>
              <w:t>บรรยากาศ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(หน่วยเดียวกับ สาระที่ ๓ มาตรฐาน ว ๓.๒</w:t>
            </w:r>
            <w:r w:rsidRPr="00776FE6">
              <w:rPr>
                <w:rFonts w:ascii="TH SarabunPSK" w:eastAsia="Calibri" w:hAnsi="TH SarabunPSK" w:cs="TH SarabunPSK"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142CE4">
        <w:tc>
          <w:tcPr>
            <w:tcW w:w="1276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มาตรฐาน ว ๒.๓ เข้าใจความหมายของพลังงาน การเปลี่ยนแปลงและการถ่ายโอนพลังงาน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ปฏิสัมพันธ์ระหว่างสสารและพลังงาน พลังงานในชีวิตประจำวันธรรมชาติ ของคลื่น ปรากฏการณ์ที่เกี่ยวข้องกับเสียง แสง และคลื่นแม่เหล็กไฟฟ้า รวมทั้งนำความรู้ไปใช้ประโยชน์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๑. วิเคราะห์ แปลความหมายข้อมูล และคำนวณ ปริมาณความร้อนที่ทำให้สสารเปลี่ยนอุณหภูมิ และเปลี่ยนสถานะ โดยใช้สมการ</w:t>
            </w:r>
            <w:r w:rsidRPr="00776FE6">
              <w:rPr>
                <w:rFonts w:ascii="TH SarabunPSK" w:eastAsia="Calibri" w:hAnsi="TH SarabunPSK" w:cs="TH SarabunPSK"/>
              </w:rPr>
              <w:t xml:space="preserve">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Q = mc∆t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และ</w:t>
            </w:r>
            <w:r w:rsidRPr="00776FE6">
              <w:rPr>
                <w:rFonts w:ascii="TH SarabunPSK" w:eastAsia="Calibri" w:hAnsi="TH SarabunPSK" w:cs="TH SarabunPSK"/>
              </w:rPr>
              <w:t xml:space="preserve">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>Q = mL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๒. ใช้เทอร์มอมิเตอร์ในการวัดอุณหภูมิของสสาร</w:t>
            </w:r>
          </w:p>
        </w:tc>
        <w:tc>
          <w:tcPr>
            <w:tcW w:w="5103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-เมื่อสสารได้รับหรือสูญเสียความร้อนอาจทำให้ สสารเปลี่ยนอุณหภูมิ เปลี่ยนสถานะ หรือเปลี่ยน รูปร่าง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ปริมาณความร้อนที่ทำให้สสารเปลี่ยนอุณหภูมิ ขึ้นกับมวล ความร้อนจำเพาะ และอุณหภูมิ ที่เปลี่ยนไป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ปริมาณความร้อนที่ทำให้สสารเปลี่ยนสถานะ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ขึ้นกับมวลและความร้อนแฝงจำเพาะ โดยขณะที่ สสารเปลี่ยนสถานะ อุณหภูมิจะไม่เปลี่ยนแปลง</w:t>
            </w:r>
          </w:p>
        </w:tc>
        <w:tc>
          <w:tcPr>
            <w:tcW w:w="2410" w:type="dxa"/>
            <w:tcBorders>
              <w:bottom w:val="nil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t>พลังงานความร้อน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๑. อุณหภูมิและการวัด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   - 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เครื่องมือวัดอุณหภูมิ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หน่วยวัดอุณหภูมิ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๒. ผลของความร้อนต่อการเปลี่ยนแปลงของสาร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</w:t>
            </w: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t xml:space="preserve"> ผลของความร้อนต่อการขยายตัวหรือหดตัวของสาร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b/>
                <w:bCs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t xml:space="preserve">   - ผลของความร้อนต่อการเปลี่ยนแปลงของอุณหภูมิของสสาร</w:t>
            </w:r>
          </w:p>
        </w:tc>
        <w:tc>
          <w:tcPr>
            <w:tcW w:w="1134" w:type="dxa"/>
            <w:tcBorders>
              <w:bottom w:val="nil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๒๑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</w:tr>
      <w:tr w:rsidR="00E11696" w:rsidRPr="00776FE6" w:rsidTr="00142CE4"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๓. สร้างแบบจำลองที่อธิบายการขยายตัวหรือ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หดตัวของสสารเนื่องจากได้รับหรือสูญเสีย ความร้อน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๔. ตระหนักถึงประโยชน์ขอ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ง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ความรู้ของการหด และขยายตัวของสสารเนื่องจากความร้อน โดยวิเคราะห์สถานการณ์ปัญหา และเสนอแนะ </w:t>
            </w: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 xml:space="preserve">- ความร้อนทำให้สสารขยายตัวหรือหดตัวได้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 xml:space="preserve">เนื่องจากเมื่อสสารได้รับความร้อนจะทำให้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อนุภาคเคลื่อนที่เร็วขึ้น ทำให้เกิดการขยายตัวแต่เมื่อสสารคายความร้อนจะทำให้อนุภาค เคลื่อนที่ช้าลง ทำให้เกิดการหดตัว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ความรู้เรื่องการหดและขยายตัวของสสาร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เนื่องจากความร้อนนำไปใช้ประโยชน์ได้ด้าน ต่าง ๆ เช่น การสร้างถนน การสร้างรางรถไฟ การทำเทอร์มอมิเตอร์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lastRenderedPageBreak/>
              <w:t xml:space="preserve">   - ผลของความร้อนที่มีผล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lastRenderedPageBreak/>
              <w:t>ต่อการเปลี่ยนสถานะของสาร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๓. สมดุลความร้อน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๔. การถ่ายโอนความร้อน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การนำความร้อน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-การพาความร้อน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-การแผ่รังสีความร้อน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B57CBE">
        <w:tc>
          <w:tcPr>
            <w:tcW w:w="1276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วิธีการนำความรู้มาแก้ปัญหาในชีวิตประจำวัน</w:t>
            </w:r>
          </w:p>
        </w:tc>
        <w:tc>
          <w:tcPr>
            <w:tcW w:w="5103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</w:tr>
      <w:tr w:rsidR="00E11696" w:rsidRPr="00776FE6" w:rsidTr="00B57CBE"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๕. วิเคราะห์สถานการณ์การถ่ายโอนความร้อน และคำนวณปริมาณความร้อนที่ถ่ายโอน ระหว่างสสารจนเกิดสมดุลความ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 xml:space="preserve">ร้อนโดยใช้ สมการ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>Q</w:t>
            </w:r>
            <w:r w:rsidRPr="00776FE6">
              <w:rPr>
                <w:rFonts w:ascii="TH SarabunPSK" w:eastAsia="Calibri" w:hAnsi="TH SarabunPSK" w:cs="TH SarabunPSK"/>
                <w:color w:val="000000"/>
                <w:vertAlign w:val="subscript"/>
                <w:cs/>
              </w:rPr>
              <w:t>สูญเสีย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 = </w:t>
            </w:r>
            <w:r w:rsidRPr="00776FE6">
              <w:rPr>
                <w:rFonts w:ascii="TH SarabunPSK" w:eastAsia="Calibri" w:hAnsi="TH SarabunPSK" w:cs="TH SarabunPSK"/>
                <w:color w:val="000000"/>
              </w:rPr>
              <w:t>Q</w:t>
            </w:r>
            <w:r w:rsidRPr="00776FE6">
              <w:rPr>
                <w:rFonts w:ascii="TH SarabunPSK" w:eastAsia="Calibri" w:hAnsi="TH SarabunPSK" w:cs="TH SarabunPSK"/>
                <w:color w:val="000000"/>
                <w:vertAlign w:val="subscript"/>
                <w:cs/>
              </w:rPr>
              <w:t>ได้รับ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 xml:space="preserve">-ความร้อนถ่ายโอนจากสสารที่มีอุณหภูมิสูงกว่า ไปยังสสารที่มีอุณหภูมิต่ำกว่าจนกระทั่งอุณหภูมิ ของสสารทั้งสองเท่ากัน สภาพที่สสารทั้งสอง มีอุณหภูมิเท่ากัน เรียกว่า สมดุลความร้อน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-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เมื่อมีการถ่ายโอนความร้อนจากสสารที่มี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 xml:space="preserve">อุณหภูมิต่างกันจนเกิดสมดุลความร้อน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ความร้อนที่เพิ่มขึ้นของสสารหนึ่งจะเท่ากับ ความร้อนที่ลดลงของอีกสสารหนึ่ง ซึ่งเป็นไป ตามกฎการอนุรักษ์พลังงาน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B57CBE"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๖. สร้างแบบจำลองที่อธิบายการถ่ายโอนความร้อน โดยการนำความร้อน การพาความร้อน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การแผ่รังสีความร้อน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๗. ออกแบบ เลือกใช้ และสร้างอุปกรณ์ เพื่อแก้ ปัญหาในชีวิตประจำวันโดยใช้ความรู้เกี่ยวกับ การถ่ายโอนความร้อน</w:t>
            </w: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-การถ่ายโอนความร้อนมี ๓ แบบ คือ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การนำความร้อน การพาความร้อน และ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การแผ่รังสีความร้อน การนำความร้อนเป็นการถ่ายโอน ความร้อนที่อาศัยตัวกลาง โดยที่ตัวกลาง ไม่เคลื่อนที่ การพาความร้อนเป็นการถ่ายโอน ความร้อนที่อาศัยตัวกลาง โดยที่ตัวกลาง เคลื่อนที่ไปด้วย ส่วนการแผ่รังสีความร้อน เป็นการถ่ายโอนความร้อนที่ไม่ต้องอาศัยตัวกลาง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ความรู้เกี่ยวกับการถ่ายโอนความร้อนสามารถ นำไปใช้ประโยชน์ในชีวิตประจำวันได้ เช่น การเลือกใช้วัสดุเพื่อนำมาทำภาชนะบรรจุอาหาร เพื่อเก็บความร้อน หรือการออกแบบระบบ ระบายความร้อนในอาคาร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B57CBE">
        <w:tc>
          <w:tcPr>
            <w:tcW w:w="1276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สาระที่ ๓ วิทยาศาสตร์โลก และอวกาศ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มาตรฐาน ว ๓.๒ เข้าใจองค์ประกอบและความสัมพันธ์ของระบบโลก กระบวนการเปลี่ยนแปลง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ภายในโลกและบนผิวโลก ธรณีพิบัติภัย กระบวนการเปลี่ยนแปลง ลมฟ้าอากาศและภูมิอากาศโลก รวมทั้งผลต่อสิ่งมีชีวิตและสิ่งแวดล้อม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๑. สร้างแบบจำลองที่อธิบายการแบ่งชั้นบรรยากาศ และเปรียบเทียบประโยชน์ของบรรยากาศแต่ละ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ชั้น</w:t>
            </w:r>
          </w:p>
        </w:tc>
        <w:tc>
          <w:tcPr>
            <w:tcW w:w="5103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-</w:t>
            </w:r>
            <w:r w:rsidRPr="00776FE6">
              <w:rPr>
                <w:rFonts w:ascii="TH SarabunPSK" w:eastAsia="Calibri" w:hAnsi="TH SarabunPSK" w:cs="TH SarabunPSK"/>
              </w:rPr>
              <w:t xml:space="preserve"> </w:t>
            </w: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โลกมีบรรยากาศห่อหุ้ม นักวิทยาศาสตร์ใช้สมบัติ และองค์ประกอบของบรรยากาศในการแบ่งบรรยากาศ ของโลกออกเป็นชั้น ซึ่งแบ่งได้หลายรูปแบบ ตามเกณฑ์ที่แตกต่างกัน โดยทั่วไปนักวิทยาศาสตร์ ใช้เกณฑ์การเปลี่ยนแปลงอุณหภูมิตามความสูง แบ่งบรรยากาศได้เป็น ๕ ชั้น ได้แก่ ชั้นโทรโพสเฟียร์ ชั้นสตราโตสเฟียร์ ชั้นมีโซสเฟียร์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ชั้นเทอร์โมสเฟียร์ และชั้นเอกโซสเฟียร์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- บรรยากาศแต่ละชั้นมีประโยชน์ต่อสิ่งมีชีวิต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แตกต่างกัน โดยชั้นโทรโพสเฟียร์มีปรากฏการณ์ ลมฟ้าอากาศที่สำคัญต่อการดำรงชีวิตของสิ่งมีชีวิต ชั้นสตราโตสเฟียร์ช่วยดูดกลืนรังสีอัลตราไวโอเลต จากดวงอาทิตย์ไม่ให้มายังโลกมากเกินไป ชั้นมีโซสเฟียร์ช่วยชะลอวัตถุนอกโลกที่ผ่านเข้ามา ให้เกิดการเผาไหม้กลายเป็นวัตถุขนาดเล็ก ลดโอกาสที่จะทำความเสียหายแก่สิ่งมีชีวิตบนโลก ชั้นเทอร์โมสเฟียร์สามารถสะท้อนคลื่นวิทยุ และ ชั้นเอกโซสเฟียร์เหมาะสำหรับการโคจรของ ดาวเทียมรอบโลกในระดับต่ำ</w:t>
            </w:r>
          </w:p>
        </w:tc>
        <w:tc>
          <w:tcPr>
            <w:tcW w:w="2410" w:type="dxa"/>
            <w:tcBorders>
              <w:bottom w:val="nil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t>บรรยากาศ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๑. ชั้นบรรยากาศ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องค์ประกอบของบรรยากาศ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การแบ่งชั้นบรรยากาศ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๒. องค์ประกอบของ ลม ฟ้า อากาศ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อุณหภูมิของอากาศ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ความดันอากาศ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ความชื้นของอากาศ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ลม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การเกิดเมฆและฝน</w:t>
            </w:r>
          </w:p>
        </w:tc>
        <w:tc>
          <w:tcPr>
            <w:tcW w:w="1134" w:type="dxa"/>
            <w:tcBorders>
              <w:bottom w:val="nil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๒๓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</w:tr>
      <w:tr w:rsidR="00E11696" w:rsidRPr="00776FE6" w:rsidTr="00B57CBE"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๒. อธิบายปัจจัยที่มีผลต่อการเปลี่ยนแปลง องค์ประกอบของลมฟ้าอากาศ จากข้อมูล ที่รวบรวมได</w:t>
            </w: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-ลมฟ้าอากาศ เป็นสภาวะของอากาศในเวลาหนึ่ง ของพื้นที่หนึ่งที่มีการเปลี่ยนแปลงตลอดเวลา ขึ้นอยู่กับองค์ประกอบลมฟ้าอากาศ ได้แก่ อุณหภูมิอากาศ ความกดอากาศ ลม ความชื้น เมฆ และหยาดน้ำฟ้า โดยหยาดน้ำฟ้าที่พบบ่อย ในประเทศไทยได้แก่ ฝน องค์ประกอบ ลมฟ้าอากาศเปลี่ยนแปลงตลอดเวลาขึ้นอยู่กับปัจจัย ต่าง ๆ เช่น ปริมาณรังสีจากดวงอาทิตย์และ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ลักษณะพื้นผิวโลกส่งผลต่ออุณหภูมิอากาศ 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B57CBE">
        <w:tc>
          <w:tcPr>
            <w:tcW w:w="1276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5103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อุณหภูมิอากาศและปริมาณไอน้ำส่งผลต่อ ความชื้น ความกดอากาศส่งผลต่อลม ความชื้น และลมส่งผลต่อเมฆ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</w:tr>
      <w:tr w:rsidR="00E11696" w:rsidRPr="00776FE6" w:rsidTr="00B57CBE"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๓. เปรียบเทียบกระบวนการเกิดพายุ ฝนฟ้าคะนอง และพายุหมุนเขตร้อน และผลที่มีต่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อ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สิ่งมีชีวิต และสิ่งแวดล้อม รวมทั้งนำเสนอแนวทางการ ปฏิบัติตนให้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เหมาะสมและปลอดภัย</w:t>
            </w: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- พายุฝนฟ้าคะนอง เกิดจากการที่อากาศที่มี อุณหภูมิและความชื้นสูงเคลื่อนที่ขึ้นสู่ระดับ ความสูง ที่มีอุณหภูมิต่ำลง จนกระทั่งไอน้ำ ในอากาศเกิดการควบแน่นเป็นละอองน้ำ และ เกิดต่อเนื่องเป็นเมฆขนาดใหญ่ พายุฝนฟ้าคะนอง ทำให้เกิดฝนตกหนัก ลมกรรโชกแรง ฟ้าแลบ ฟ้าผ่า ซึ่งอา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จ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ก่อให้เกิดอันตรายต่อชีวิตและทรัพย์สิน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-พายุหมุนเขตร้อนเกิดเหนือมหาสมุทรหรือทะเล ที่น้ำมีอุณหภูมิสูงตั้งแต่ ๒๖-๒๗ องศาเซลเซียส ขึ้นไป ทำให้อากาศที่มีอุณหภูมิและ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ความชื้นสูง บริเวณนั้นเคลื่อนที่สูงขึ้นอย่างรวดเร็วเป็น บริเวณกว้าง อากาศจากบริเวณอื่นเคลื่อนเข้ามา แทนที่และพัดเวียนเข้าหาศูนย์กลางของพายุ ยิ่งใกล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้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ศูนย์กลาง อากาศจะเคลื่อนที่พัดเวียน เกือบเป็นวงกลมและมีอัตราเร็วสูงที่สุด พายุหมุน เขตร้อนทำให้เกิดคลื่นพายุซัดฝั่ง ฝนตกหนัก ซึ่งอาจก่อให้เกิดอันตรายต่อชีวิตและทรัพย์สิน จึงควรปฏิบัติตนให้ปลอดภัยโดยติดตามข่าวสาร การพยากรณ์อากาศ และไม่เข้าไปอยู่ในพื้นที่ ที่เสี่ยงภัย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lastRenderedPageBreak/>
              <w:t>บรรยากาศ ๒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๑. ความแปรปรวนของลม ฟ้า อากาศ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พายุฝน ฟ้า คะนอง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พายุหมุนเขตร้อน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lastRenderedPageBreak/>
              <w:t>๒. การพยากรณ์อากาศ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เกณฑ์การรายงานพยากรณ์อากาศ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แผนที่อากาศ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๓. การเปลี่ยนแปลงภูมิอากาศของโลก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ปรากฎการณ์เรือนกระจก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รูโหว่โอโซน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lastRenderedPageBreak/>
              <w:t>๑๖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B57CBE">
        <w:tc>
          <w:tcPr>
            <w:tcW w:w="1276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๔. อธิบายการพยากรณ์อากาศ และพยากรณ์ อากาศอย่างง่ายจากข้อมูลที่รวบรวมได</w:t>
            </w:r>
          </w:p>
        </w:tc>
        <w:tc>
          <w:tcPr>
            <w:tcW w:w="5103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-การพยากรณ์อากาศเป็นการคาดการณ์ลมฟ้าอากาศ ที่จะเกิดขึ้นในอนาคต โดยมีการตรวจวัด องค์ประกอบลมฟ้าอากาศ การสื่อสารแลกเปลี่ยน ข้อมูลองค์ประกอบลมฟ้าอากาศระหว่างพื้นที่ การวิเคราะห์ข้อมูลและสร้างคำพยากรณ์อากาศ</w:t>
            </w:r>
          </w:p>
        </w:tc>
        <w:tc>
          <w:tcPr>
            <w:tcW w:w="2410" w:type="dxa"/>
            <w:tcBorders>
              <w:bottom w:val="nil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</w:tr>
      <w:tr w:rsidR="00E11696" w:rsidRPr="00776FE6" w:rsidTr="00B57CBE"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๕. ตระหนักถึงคุณค่าของการพยากรณ์อากาศ โดย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นำเสนอแนวทางการปฏิบัติตนและการใช้ ประโยชน์จากคำพยากรณ์อากาศ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lastRenderedPageBreak/>
              <w:t>-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 การพยากรณ์อากาศสามารถนำมาใช้ประโยชน์ ด้านต่าง ๆ เช่น การใช้ชีวิตประจำวัน การคมนาคม การเกษตร การป้องกัน และเฝ้า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ระวังภัยพิบัติ ทางธรรมชาติ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B57CBE"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๖. อธิบายสถานการณ์และผลกระทบการเปลี่ยนแปลง ภูมิอากาศโลกจากข้อมูลที่รวบรวมได</w:t>
            </w: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-ภูมิอากาศโลกเกิดการเปลี่ยนแปลงอย่างต่อเนื่อง โดยปัจจัยทางธรรมชาติ แต่ปัจจุบันการเปลี่ยนแปลง ภูมิอากาศเกิดขึ้นอย่างรวดเร็วเนื่องจากกิจกรรม ของมนุษย์ในการปลดปล่อยแก๊สเรือนกระจกสู่ บรรยากาศ แก๊สเรือนกระจกที่ถูกปลดปล่อย มากที่สุด ได้แก่ แก๊สคาร์บอนไดออกไซด์ ซึ่งหมุนเวียนอยู่ในวัฏจักรคาร์บอน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B57CBE">
        <w:tc>
          <w:tcPr>
            <w:tcW w:w="1276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๗. ตระหนักถึงผลกระทบของการเปลี่ยนแปลง ภูมิอากาศโลก โดยนำเสนอแนวทางการปฏิบัติตน ภายใต้การเปลี่ยนแปลงภูมิอากาศโลก</w:t>
            </w:r>
          </w:p>
        </w:tc>
        <w:tc>
          <w:tcPr>
            <w:tcW w:w="5103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-การเปลี่ยนแปลงภูมิอากาศโลกก่อให้เกิดผล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กระทบต่อสิ่งมีชีวิตและสิ่งแวดล้อม เช่น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การหลอมเหลวของน้ำแข็งขั้วโลก การเพิ่มขึ้น ของระดับทะเล การเปลี่ยนแปลงวัฏจักรน้ำ การเกิดโรคอุบัติใหม่และอุบัติซ้ำ และการเกิด ภัยพิบัติทางธรรมชาติที่รุนแรงขึ้น มนุษย์จึงควร เรียนรู้แนวทางการปฏิบัติตนภายใต้สถานการณ์ ดังกล่าว ทั้งแนวทางการปฏิบัติตนให้เหมาะสม และแนวทางการลดกิจกรรมที่ส่งผลต่อการ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เปลี่ยนแปลงภูมิอากาศโลก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</w:tr>
      <w:tr w:rsidR="00E11696" w:rsidRPr="00776FE6" w:rsidTr="00B57CBE"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สาระที่ ๔ เทคโนโลยี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มาตรฐาน ว ๔.๑ เข้าใจแนวคิดหลักของเทคโนโลยีเพื่อการดำรงชีวิตในสังคมที่มีการเปลี่ยนแปลง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อย่างรวดเร็ว ใช้ความรู้และทักษะทางด้านวิทยาศาสตร์ คณิตศาสตร์ และ ศาสตร์อื่น ๆ เพื่อแก้ปัญหาหรือพัฒนางานอย่างมีความคิดสร้างสรรค์ ด้วยกระบวนการออกแบบเชิงวิศวกรรม เลือกใช้เทคโนโลยีอย่างเหมาะสม โดยคำนึงถึงผลกระทบต่อชีวิต สังคม และสิ่งแวดล้อม</w:t>
            </w: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๑. อธิบายแนวคิดหลักของเทคโนโลยีในชีวิตประจำวัน และวิเคราะห์สาเหตุหรือปัจจัยที่ส่งผลต่อ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การเปลี่ยนแปลงของเทคโนโลยี</w:t>
            </w: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- เทคโนโลยี เป็นสิ่งที่มนุษย์สร้างหรือพัฒนาขึ้น ซึ่งอาจเป็นได้ทั้งชิ้นงานหรือวิธีการ เพื่อใช้แก้ปัญหา สนองความต้องการ หรือเพิ่มความสามารถ ในการทำงานของมนุษย์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- ระบบทางเทคโนโลยี เป็นกลุ่มของส่วนต่างๆ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ตั้งแต่สองส่วนขึ้นไปประกอบเข้าด้วยกันและ ทำงานร่วมกันเพื่อให้บรรลุวัตถุประสงค์ โดย ในการทำงานของระบบทางเทคโนโลยีจะประกอบไปด้วยตัวป้อน (</w:t>
            </w:r>
            <w:r w:rsidRPr="00776FE6">
              <w:rPr>
                <w:rFonts w:ascii="TH SarabunPSK" w:eastAsia="Calibri" w:hAnsi="TH SarabunPSK" w:cs="TH SarabunPSK"/>
                <w:color w:val="000000"/>
              </w:rPr>
              <w:t>input)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 กระบวนการ (</w:t>
            </w: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process)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และผลผลิต (</w:t>
            </w: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output)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ที่สัมพันธ์กัน นอกจากนี้ ระบบทางเทคโนโลยีอาจมีข้อมูลย้อนกลับ (</w:t>
            </w: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feedback)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เพื่อใช้ปรับปรุงการทำงานได้ตาม วัตถุประสงค์ ซึ่งการวิเคราะห์ระบบทางเทคโนโลยีช่วยให้เข้าใจองค์ประกอบและ การทำงานของเทคโนโลยี รวมถึงสามารถ ปรับปรุงให้เทคโนโลยีทำงานได้ตามต้องการ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เทคโนโลยีมีการเปลี่ยนแปลงตลอดเวลาตั้งแต่อดีต จนถึงปัจจุบัน ซึ่งมีสาเหตุหรือปัจจัยมาจาก หลายด้าน เช่น ปัญหา ความต้องการ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ความก้าวหน้า ของศาสตร์ต่าง ๆ เศรษฐกิจ สังคม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lastRenderedPageBreak/>
              <w:t>เทคโนโลยีกับมนุษย์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๑. เทคโนโลยีคืออะไร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-ความหมายของเทคโนโลยี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-รูปแบบของเทคโนโลยี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๒. แนวคิดหลักของเทคโนโลยี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-การพัฒนาแนวทางปฏิบัติในการแก้ปัญหา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-การตอบสนองความจำเป็นและความต้องการของมนุษย์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-ประเภทของเทคโนโลยี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๓. ระบบทางเทคโนโลยี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๔. ผลกระทบการเปลี่ยนแปลง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lastRenderedPageBreak/>
              <w:t>ของเทคโนโลยี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lastRenderedPageBreak/>
              <w:t>๕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B57CBE">
        <w:tc>
          <w:tcPr>
            <w:tcW w:w="1276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๒. ระบุปัญหาหรือความต้องการในชีวิตประจำวัน รวบรวม วิเคราะห์ข้อมูลและแนวคิดที่เกี่ยวข้อง กับปัญหา</w:t>
            </w:r>
          </w:p>
        </w:tc>
        <w:tc>
          <w:tcPr>
            <w:tcW w:w="5103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-ปัญหาหรือความต้องการในชีวิตประจำวัน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พบได้จากหลายบริบทขึ้นกับสถานการณ์ที่ประสบ เช่น การเกษตร การอาหาร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การแก้ปัญหาจำเป็นต้องสืบค้น รวบรวมข้อมูล ความรู้จากศาสตร์ต่าง ๆ ที่เกี่ยวข้อง เพื่อนำไปสู่ การออกแบบแนวทางการแก้ปัญหา</w:t>
            </w:r>
          </w:p>
        </w:tc>
        <w:tc>
          <w:tcPr>
            <w:tcW w:w="2410" w:type="dxa"/>
            <w:tcBorders>
              <w:bottom w:val="nil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กระบวนการเทคโนโลยี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๑. กระบวนการเทคโนโลยี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ระบุปัญหาหรือความต้องการ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รวบรวมข้อมูลที่เกี่ยวข้องกับปัญหา</w:t>
            </w:r>
          </w:p>
        </w:tc>
        <w:tc>
          <w:tcPr>
            <w:tcW w:w="1134" w:type="dxa"/>
            <w:tcBorders>
              <w:bottom w:val="nil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t>๕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</w:tr>
      <w:tr w:rsidR="00E11696" w:rsidRPr="00776FE6" w:rsidTr="00B57CBE"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๓. ออกแบบวิธีการแก้ปัญหา โดยวิเคราะห์ เปรียบเทียบ และตัดสินใจเลือกข้อมูลที่จำเป็น นำเสนอแนวทางการแก้ปัญหาให้ผู้อื่นเข้าใจ วางแผนและดำเนินการแก้ปัญหา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-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การวิเคราะห์ เปรียบเทียบ และตัดสินใจเลือกข้อมูล ที่จำเป็น โดยคำนึงถึงเงื่อนไข และทรัพยากร ที่มีอยู่ ช่วยให้ได้แนวทางการแก้ปัญหาที่เหมาะสม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-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การออกแบบแนวทางการแก้ปัญหาทำได้ หลากหลายวิธี เช่น การร่างภาพ การเขียนแผนภาพ การเขียนผังงาน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-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การกำหนดขั้นตอนและระยะเวลาในการทำงาน ก่อนดำเนินการแก้ปัญหาจะช่วยให้ทำงานสำเร็จ ได้ตามเป้าหมายและลด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ข้อผิดพลาด ของการทำงานที่อาจเกิดขึ้น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lastRenderedPageBreak/>
              <w:t xml:space="preserve">   - เลือกวิธีการแก้ปัญหา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ออกแบบวิธีการแก้ปัญหา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ทดสอบ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ปรับปรุง  แก้ไข  และประเมินผล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นำเสนอผลงาน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lastRenderedPageBreak/>
              <w:t>๒. วิวัฒนาการของเทคโนโลยี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B57CBE"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๔. ทดสอบประเมินผล และระบุข้อบกพร่อง ที่เกิดขึ้น พร้อมทั้งหาแนวทางการปรับปรุงแก้ไข และนำเสนอผลการแก้ปัญหา</w:t>
            </w: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-การทดสอบ และประเมินผลเป็นการตรวจสอบ ชิ้นงานหรือวิธีการว่าสามารถแก้ปัญหาได้ตาม วัตถุประสงค์ภายใต้กรอบของปัญหา เพื่อหา ข้อบกพร่อง และดำเนินการปรับปรุง โดยอาจทดสอบซ้ำเพื่อให้สามารถแก้ปัญหาได้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sz w:val="28"/>
              </w:rPr>
              <w:t>-</w:t>
            </w:r>
            <w:r w:rsidRPr="00776FE6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การนำเสนอผลงานเป็นการถ่ายทอดแนวคิด เพื่อให้ผู้อื่นเข้าใจเกี่ยวกับกระบวนการทำงาน และชิ้นงานหรือวิธีการที่ได้ ซึ่งสามารถทำได้ หลายวิธี เช่น การเขียนรายงาน การทำแผ่นนำเสนอ ผลงาน การจัดนิทรรศการ การนำเสนอผ่าน สื่อออนไลน์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B57CBE">
        <w:tc>
          <w:tcPr>
            <w:tcW w:w="1276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๕. ใช้ความรู้และทักษะเกี่ยวกับวัสดุ อุปกรณ์ เครื่องมือ กลไก ไฟฟ้า หรืออิเล็กทรอนิกส์ เพื่อแก้ปัญหาได้อย่างถูกต้อง เหมาะสม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และปลอดภัย</w:t>
            </w:r>
          </w:p>
        </w:tc>
        <w:tc>
          <w:tcPr>
            <w:tcW w:w="5103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 xml:space="preserve">- วัสดุแต่ละประเภทมีสมบัติแตกต่างกัน เช่น ไม้ โลหะ พลาสติก จึงต้องมีการวิเคราะห์สมบัติ เพื่อเลือกใช้ให้เหมาะสมกับลักษณะของงาน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การสร้างชิ้นงานอาจใช้ความรู้ เรื่องกลไก ไฟฟ้า อิเล็กทรอนิกส์ เช่น </w:t>
            </w: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LED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บัซเซอร์ มอเตอร์ วงจรไฟฟ้า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อุปกรณ์และเครื่องมือในการสร้างชิ้นงานหรือ พัฒนาวิธีการมีหลาย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ประเภท ต้องเลือกใช้ให้ถูกต้อง เหมาะสม และปลอดภัย รวมทั้ง รู้จักเก็บรักษา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lastRenderedPageBreak/>
              <w:t>ผลงานออกแบบและเทคโนโลยี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๑. การเลือกใช้วัสดุอุปกรณ์และเครื่องมือ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ประเภทของวัสดุ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lastRenderedPageBreak/>
              <w:t xml:space="preserve">   - สมบัติและการเลือกวัสดุ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๒. กรณีศึกษาผลงานการออกแบบและเทคโนโลยี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กรณีศึกษา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lastRenderedPageBreak/>
              <w:t>๑๐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</w:tr>
      <w:tr w:rsidR="00E11696" w:rsidRPr="00776FE6" w:rsidTr="00B57CBE">
        <w:tc>
          <w:tcPr>
            <w:tcW w:w="1276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มาตรฐาน ว ๔.๒ เข้าใจและใช้แนวคิดเชิงคำนวณในการแก้ปัญหาที่พบในชีวิตจริงอย่างเป็นขั้นตอนและเป็นระบบ ใช้เทคโนโลยีสารสนเทศและการสื่อสารในการเรียนรู้ การทำงาน และการแก้ปัญหาได้อย่างมีประสิทธิภาพ รู้เท่าทัน และมีจริยธรรม</w:t>
            </w: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๑. ออกแบบอัลกอริทึมที่ใช้แนวคิดเชิงนามธรรม เพื่อแก้ปัญหาหรืออธิบายการทำงานที่พบใน ชีวิตจริง</w:t>
            </w: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- แนวคิดเชิงนามธรรม เป็นการประเมินความสำคัญ ของรายละเอียดของปัญหา แยกแยะส่วนที่เป็น สาระสำคัญออกจากส่วนที่ไม่ใช่สาระสำคัญ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- ตัวอย่างปัญหา เช่น ต้องการปูหญ้าในสนาม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ตามพื้นที่ที่กำหนด โดยหญ้าหนึ่งผืนมีความกว้าง ๕๐ เซนติเมตร ยาว ๕๐ เซนติเมตร จะใช้หญ้าทั้งหมดกี่ผืน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t>การออกแบบและการเขียนอัลกอริทึม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๑. แนวคิดเชิงนามธรรม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แนวคิดเชิงนามธรรม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การใช้แนวคิดเชิงนามธรรมเพื่อแก้ปัญหา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๒. อัลกอริทึมเบื้องต้น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๓. การเขียนอัลกอริทึมด้วยภาษาธรรมชาติ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lastRenderedPageBreak/>
              <w:t xml:space="preserve">   - 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ภาษาคอมพิวเตอร์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การเขียนอัลกอริทึมด้วยภาษาธรรมชาติ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lastRenderedPageBreak/>
              <w:t>๖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B57CBE"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  <w:vAlign w:val="center"/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:rsidR="00E11696" w:rsidRPr="00776FE6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</w:p>
        </w:tc>
        <w:tc>
          <w:tcPr>
            <w:tcW w:w="5103" w:type="dxa"/>
            <w:tcBorders>
              <w:bottom w:val="dotted" w:sz="4" w:space="0" w:color="auto"/>
            </w:tcBorders>
            <w:vAlign w:val="center"/>
          </w:tcPr>
          <w:p w:rsidR="00E11696" w:rsidRPr="00776FE6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  <w:vAlign w:val="center"/>
          </w:tcPr>
          <w:p w:rsidR="00E11696" w:rsidRPr="00776FE6" w:rsidRDefault="00E11696" w:rsidP="00CF0689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776FE6">
              <w:rPr>
                <w:rFonts w:ascii="TH SarabunPSK" w:eastAsia="Times New Roman" w:hAnsi="TH SarabunPSK" w:cs="TH SarabunPSK" w:hint="cs"/>
                <w:color w:val="000000"/>
                <w:cs/>
              </w:rPr>
              <w:t>๔. การเขียนอัลกอริทึมด้วยรหัสจำลอง</w:t>
            </w:r>
          </w:p>
          <w:p w:rsidR="00E11696" w:rsidRPr="00776FE6" w:rsidRDefault="00E11696" w:rsidP="00CF0689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776FE6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  - การเขียนอัลกอริทึมด้วยรหัสจำลอง</w:t>
            </w:r>
          </w:p>
          <w:p w:rsidR="00E11696" w:rsidRPr="00776FE6" w:rsidRDefault="00E11696" w:rsidP="00CF0689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776FE6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  - หลักเกณฑ์การเขียนรหัสจำลอง</w:t>
            </w:r>
          </w:p>
          <w:p w:rsidR="00E11696" w:rsidRPr="00776FE6" w:rsidRDefault="00E11696" w:rsidP="00CF0689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776FE6">
              <w:rPr>
                <w:rFonts w:ascii="TH SarabunPSK" w:eastAsia="Times New Roman" w:hAnsi="TH SarabunPSK" w:cs="TH SarabunPSK" w:hint="cs"/>
                <w:color w:val="000000"/>
                <w:cs/>
              </w:rPr>
              <w:t>๕. การเขียนอัลกอริทึมด้วยผังงาน</w:t>
            </w:r>
          </w:p>
          <w:p w:rsidR="00E11696" w:rsidRPr="00776FE6" w:rsidRDefault="00E11696" w:rsidP="00CF0689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776FE6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  - รูปแบบการเขียนผังงาน</w:t>
            </w:r>
          </w:p>
          <w:p w:rsidR="00E11696" w:rsidRPr="00776FE6" w:rsidRDefault="00E11696" w:rsidP="00CF0689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776FE6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  - การเขียนอัลกอริทึมด้วย</w:t>
            </w:r>
            <w:r w:rsidRPr="00776FE6">
              <w:rPr>
                <w:rFonts w:ascii="TH SarabunPSK" w:eastAsia="Times New Roman" w:hAnsi="TH SarabunPSK" w:cs="TH SarabunPSK" w:hint="cs"/>
                <w:color w:val="000000"/>
                <w:cs/>
              </w:rPr>
              <w:lastRenderedPageBreak/>
              <w:t>ผังงาน</w:t>
            </w:r>
          </w:p>
          <w:p w:rsidR="00E11696" w:rsidRPr="00776FE6" w:rsidRDefault="00E11696" w:rsidP="00CF0689">
            <w:pPr>
              <w:rPr>
                <w:rFonts w:ascii="TH SarabunPSK" w:eastAsia="Times New Roman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  - กรณีศึกษาการออกแบบและการเขียนอัลกอริทึม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E11696" w:rsidRPr="00776FE6" w:rsidRDefault="00E11696" w:rsidP="00CF06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E11696" w:rsidRPr="00776FE6" w:rsidRDefault="00E11696" w:rsidP="00CF06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</w:p>
        </w:tc>
      </w:tr>
      <w:tr w:rsidR="00E11696" w:rsidRPr="00776FE6" w:rsidTr="00B57CBE">
        <w:tc>
          <w:tcPr>
            <w:tcW w:w="1276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๒. ออกแบบและเขียนโปรแกรมอย่างง่าย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เพื่อแก้ปัญหาทางคณิตศาสตร์หรือวิทยาศาสตร์</w:t>
            </w: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-การออกแบบและเขียนโปรแกรมที่มีการใช้ตัวแปร เงื่อนไข วนซ้ำ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การออกแบบอัลกอริทึม เพื่อแก้ปัญหาทางคณิตศาสตร์ วิทยาศาสตร์อย่างง่าย อาจใช้ แนวคิดเชิงนามธรรมในการออกแบบ เพื่อให้ การแก้ปัญหามีประสิทธิภาพ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การแก้ปัญหาอย่างเป็นขั้นตอนจะช่วยให้แก้ปัญหา ได้อย่างมีประสิทธิภาพ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ซอฟต์แวร์ที่ใช้ในการเขียนโปรแกรม เช่น </w:t>
            </w: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Scratch, python, java, c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-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ตัวอย่างโปรแกรม เช่น โปรแกรมสมการการเคลื่อนที่ 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t>การออกแบบและการเขียนโปรแกรมเบื้องต้น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๑. การเขียนโปรแกรมเบื้องต้น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หลักการเขียนโปรแกรม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โปรแกรมภาษา </w:t>
            </w:r>
            <w:r w:rsidRPr="00776FE6">
              <w:rPr>
                <w:rFonts w:ascii="TH SarabunPSK" w:eastAsia="Calibri" w:hAnsi="TH SarabunPSK" w:cs="TH SarabunPSK"/>
                <w:color w:val="000000"/>
              </w:rPr>
              <w:t>C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   - 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โปรแกรม</w:t>
            </w: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 Scratch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   - 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โปรแกรมไพทอน</w:t>
            </w: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 (python)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t>๘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000000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</w:tr>
      <w:tr w:rsidR="00E11696" w:rsidRPr="00776FE6" w:rsidTr="00B57CBE"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โปรแกรมคำนวณหาพื้นที่ โปรแกรมคำนวณดัชนีมวลกาย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   - 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โปรแกรมภาษาจาวา (</w:t>
            </w:r>
            <w:r w:rsidRPr="00776FE6">
              <w:rPr>
                <w:rFonts w:ascii="TH SarabunPSK" w:eastAsia="Calibri" w:hAnsi="TH SarabunPSK" w:cs="TH SarabunPSK"/>
                <w:color w:val="000000"/>
              </w:rPr>
              <w:t>java)</w:t>
            </w:r>
            <w:r w:rsidRPr="00776FE6">
              <w:rPr>
                <w:rFonts w:ascii="TH SarabunPSK" w:eastAsia="Calibri" w:hAnsi="TH SarabunPSK" w:cs="TH SarabunPSK"/>
                <w:b/>
                <w:bCs/>
                <w:color w:val="000000"/>
              </w:rPr>
              <w:t xml:space="preserve">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   - 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รูปแบบการเขียนโปรแกรม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lastRenderedPageBreak/>
              <w:t>คอมพิวเตอร์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๒. ซอฟต์แวร์ที่ใช้ในการเขียนโปรแกรมคอมพิวเตอร์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ตัวอย่างซอฟต์แวร์ที่ใช้ในการเขียนโปรแกรม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๓. การเขียนโปรแกรมคอมพิวเตอร์จากอัลกอริทึม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เขียนโปรแกรมคอมพิวเตอร์จากอัลกอริทึม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กรณีศึกษาการเขียนโปรแกรมคอมพิวเตอร์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</w:tr>
      <w:tr w:rsidR="00E11696" w:rsidRPr="00776FE6" w:rsidTr="00B57CBE"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๓. รวบรวมข้อมูลปฐมภูมิ ประมวลผล ประเมินผล นำเสนอข้อมูลและสารสนเทศ ตาม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วัตถุประสงค์ โดยใช้ซอฟต์แวร์ หรือบริการบนอินเทอร์เน็ต ที่</w:t>
            </w: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 xml:space="preserve">-การรวบรวมข้อมูลจากแหล่งข้อมูลปฐมภูมิ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ประมวลผล สร้างทางเลือก ประเมินผล จะทำให้ ได้สารสนเทศเพื่อใช้ในการแก้ปัญหาหรือการ ตัดสินใจได้อย่างมีประสิทธิภาพ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lastRenderedPageBreak/>
              <w:t xml:space="preserve">•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การประมวลผลเป็นการกระทำกับข้อมูล เพื่อให้ ได้ผลลัพธ์ที่มีความหมายและมีประโยชน์ต่อ การนำไปใช้งาน สามารถทำได้หลายวิธี เช่น คำนวณอัตราส่วน คำนวณค่าเฉลี่ย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- 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การใช้ซอฟต์แวร์หรือบริการบนอินเทอร์เน็ต 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lastRenderedPageBreak/>
              <w:t>การจัดการข้อมูลสารสนเทศ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๑. ข้อมูลกับสารสนเทศ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lastRenderedPageBreak/>
              <w:t xml:space="preserve">   - ประเภทของข้อมูล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การรวบรวมข้อมูล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สารสนเทศเบื้องต้น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ลักษณะของสารสนเทศที่ดี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lastRenderedPageBreak/>
              <w:t>๔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B57CBE">
        <w:tc>
          <w:tcPr>
            <w:tcW w:w="1276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หลากหลาย</w:t>
            </w:r>
          </w:p>
        </w:tc>
        <w:tc>
          <w:tcPr>
            <w:tcW w:w="5103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ที่หลากหลายในการรวบรวม ประมวลผล สร้างทางเลือก ประเมินผล นำเสนอ จะช่วยให้ แก้ปัญหาได้อย่างรวดเร็ว ถูกต้อง และแม่นยำ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ตัวอย่างปัญหา เน้นการบูรณาการกับวิชาอื่น เช่น ต้มไข่ให้ตรงกับพฤติกรรมการบริโภค ค่าดัชนี มวลกายของคนในท้องถิ่น การสร้างกราฟ ผลการทดลองและวิเคราะห์แนวโน้ม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ระบบสารสนเทศ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การจัดการข้อมูลและสารสนเทศ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๒. การประมวลข้อมูลสารสนเทศ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b/>
                <w:bCs/>
                <w:color w:val="000000"/>
              </w:rPr>
              <w:t xml:space="preserve">   </w:t>
            </w: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- 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การประมวลข้อมูลให้เป็นสารสนเทศ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t xml:space="preserve">   - วิธีการประมวลผลข้อมูล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lastRenderedPageBreak/>
              <w:t>๓. ซอฟต์แวร์และการเลือกใช้งาน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t xml:space="preserve">   - ประเภทของซอฟต์แวร์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b/>
                <w:bCs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t xml:space="preserve">   - ตัวอย่างการสร้างกราฟ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</w:tr>
      <w:tr w:rsidR="00E11696" w:rsidRPr="00776FE6" w:rsidTr="00B57CBE"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๔. ใช้เทคโนโลยีสารสนเทศอย่างปลอดภัย ใช้สื่อ และแหล่งข้อมูลตามข้อกำหนดและข้อตกลง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-ใช้เทคโนโลยีสารสนเทศอย่างปลอดภัย เช่น การปกป้องความเป็นส่วนตัวและอัตลักษณ์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การจัดการอัตลักษณ์ เช่น การตั้งรหัสผ่าน การปกป้องข้อมูลส่วนตัว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การพิจารณาความเหมาะสมของเนื้อหา เช่น ละเมิดความเป็นส่วนตัวผู้อื่น อนาจาร วิจารณ์ ผู้อื่นอย่างหยาบคาย 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>-</w:t>
            </w: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 xml:space="preserve">ข้อตกลง ข้อกำหนดในการใช้สื่อหรือแหล่งข้อมูล ต่าง ๆ เช่น </w:t>
            </w:r>
            <w:r w:rsidRPr="00776FE6">
              <w:rPr>
                <w:rFonts w:ascii="TH SarabunPSK" w:eastAsia="Calibri" w:hAnsi="TH SarabunPSK" w:cs="TH SarabunPSK"/>
                <w:color w:val="000000"/>
              </w:rPr>
              <w:t>Creative commons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t>การใช้เทคโนโลยีสารสนเทศอย่างปลอดภัย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๑. ความปลอดภัยของระบบสารสนเทศ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ความปลอดภัยของเทคโนโลยีสารสนเทศ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รูปแบบภัยคุกคามต่อระบบรักษาความปลอดภัยทางคอมพิวเตอร์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b/>
                <w:bCs/>
                <w:color w:val="000000"/>
                <w:cs/>
              </w:rPr>
              <w:t>๒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</w:tbl>
    <w:p w:rsidR="00E11696" w:rsidRPr="00776FE6" w:rsidRDefault="00E11696" w:rsidP="00E11696">
      <w:pPr>
        <w:spacing w:before="120"/>
        <w:jc w:val="center"/>
        <w:rPr>
          <w:rFonts w:ascii="TH SarabunPSK" w:eastAsia="Calibri" w:hAnsi="TH SarabunPSK" w:cs="TH SarabunPSK"/>
          <w:b/>
          <w:bCs/>
          <w:color w:val="000000"/>
        </w:rPr>
      </w:pPr>
    </w:p>
    <w:tbl>
      <w:tblPr>
        <w:tblW w:w="1559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410"/>
        <w:gridCol w:w="1984"/>
        <w:gridCol w:w="5245"/>
        <w:gridCol w:w="2410"/>
        <w:gridCol w:w="1134"/>
        <w:gridCol w:w="1134"/>
      </w:tblGrid>
      <w:tr w:rsidR="00E11696" w:rsidRPr="00776FE6" w:rsidTr="00CF0689">
        <w:tc>
          <w:tcPr>
            <w:tcW w:w="1277" w:type="dxa"/>
            <w:tcBorders>
              <w:bottom w:val="dotted" w:sz="4" w:space="0" w:color="auto"/>
            </w:tcBorders>
            <w:vAlign w:val="center"/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lastRenderedPageBreak/>
              <w:t>สาระ</w:t>
            </w:r>
          </w:p>
        </w:tc>
        <w:tc>
          <w:tcPr>
            <w:tcW w:w="2410" w:type="dxa"/>
            <w:tcBorders>
              <w:bottom w:val="dotted" w:sz="4" w:space="0" w:color="auto"/>
            </w:tcBorders>
            <w:vAlign w:val="center"/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  <w:cs/>
              </w:rPr>
              <w:t>มาตรฐาน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:rsidR="00E11696" w:rsidRPr="00776FE6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Times New Roman" w:hAnsi="TH SarabunPSK" w:cs="TH SarabunPSK"/>
                <w:color w:val="000000"/>
                <w:cs/>
              </w:rPr>
              <w:t>ตัวชี้วัด</w:t>
            </w:r>
          </w:p>
        </w:tc>
        <w:tc>
          <w:tcPr>
            <w:tcW w:w="5245" w:type="dxa"/>
            <w:tcBorders>
              <w:bottom w:val="dotted" w:sz="4" w:space="0" w:color="auto"/>
            </w:tcBorders>
            <w:vAlign w:val="center"/>
          </w:tcPr>
          <w:p w:rsidR="00E11696" w:rsidRPr="00776FE6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Times New Roman" w:hAnsi="TH SarabunPSK" w:cs="TH SarabunPSK"/>
                <w:color w:val="000000"/>
                <w:cs/>
              </w:rPr>
              <w:t>สาระการเรียนรู้แกนกลาง*</w:t>
            </w:r>
          </w:p>
        </w:tc>
        <w:tc>
          <w:tcPr>
            <w:tcW w:w="2410" w:type="dxa"/>
            <w:tcBorders>
              <w:bottom w:val="dotted" w:sz="4" w:space="0" w:color="auto"/>
            </w:tcBorders>
            <w:vAlign w:val="center"/>
          </w:tcPr>
          <w:p w:rsidR="00E11696" w:rsidRPr="00776FE6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776FE6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หน่วยการเรียนรู้/เนื้อหา</w:t>
            </w:r>
            <w:r w:rsidRPr="00776FE6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/</w:t>
            </w:r>
            <w:r w:rsidRPr="00776FE6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กิจกรรม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E11696" w:rsidRPr="00776FE6" w:rsidRDefault="00E11696" w:rsidP="00CF06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776FE6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เวลา (ชั่วโมง)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E11696" w:rsidRPr="00776FE6" w:rsidRDefault="00E11696" w:rsidP="00CF06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776FE6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คะแนน</w:t>
            </w:r>
            <w:r w:rsidRPr="00776FE6"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เก็บ</w:t>
            </w:r>
          </w:p>
        </w:tc>
      </w:tr>
      <w:tr w:rsidR="00E11696" w:rsidRPr="00776FE6" w:rsidTr="00CF0689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รูปแบบภัยคุกคามต่อระบบรักษาความปลอดภัยในคอมพิวเตอร์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แนวโน้มของภัยคุกคามในอนาคต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การป้องกันและการใช้เทคโนโลยีสารสนเทศในอนาคต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แนวโน้มระบบรักษาความปลอดภัยเทคโนโลยีสารสนเทศในอนาคต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๒. จริยธรรมในการใช้เทคโนโลยีสารสนเทศ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/>
                <w:color w:val="000000"/>
              </w:rPr>
              <w:t xml:space="preserve">   - 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จรรยาบรรณในการ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lastRenderedPageBreak/>
              <w:t>ใช้งานเทคโนโลยีสารสนเทศ</w:t>
            </w:r>
          </w:p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 xml:space="preserve">   - ข้อกำหนด ข้อตกลงในการใช้แหล่งข้อมูล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</w:tr>
      <w:tr w:rsidR="00E11696" w:rsidRPr="00776FE6" w:rsidTr="00CF0689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</w:rPr>
            </w:pPr>
            <w:r w:rsidRPr="00776FE6">
              <w:rPr>
                <w:rFonts w:ascii="TH SarabunPSK" w:eastAsia="Times New Roman" w:hAnsi="TH SarabunPSK" w:cs="TH SarabunPSK"/>
                <w:b/>
                <w:bCs/>
                <w:color w:val="FF0000"/>
                <w:cs/>
              </w:rPr>
              <w:t>สอบกลางภาค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>
              <w:rPr>
                <w:rFonts w:ascii="TH SarabunPSK" w:eastAsia="Calibri" w:hAnsi="TH SarabunPSK" w:cs="TH SarabunPSK" w:hint="cs"/>
                <w:color w:val="000000"/>
                <w:cs/>
              </w:rPr>
              <w:t>๒๐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/</w:t>
            </w:r>
            <w:r>
              <w:rPr>
                <w:rFonts w:ascii="TH SarabunPSK" w:eastAsia="Calibri" w:hAnsi="TH SarabunPSK" w:cs="TH SarabunPSK" w:hint="cs"/>
                <w:color w:val="000000"/>
                <w:cs/>
              </w:rPr>
              <w:t>๒๐</w:t>
            </w:r>
          </w:p>
        </w:tc>
      </w:tr>
      <w:tr w:rsidR="00E11696" w:rsidRPr="00776FE6" w:rsidTr="00CF0689"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</w:rPr>
            </w:pPr>
            <w:r w:rsidRPr="00776FE6">
              <w:rPr>
                <w:rFonts w:ascii="TH SarabunPSK" w:eastAsia="Times New Roman" w:hAnsi="TH SarabunPSK" w:cs="TH SarabunPSK"/>
                <w:b/>
                <w:bCs/>
                <w:color w:val="FF0000"/>
                <w:cs/>
              </w:rPr>
              <w:t>สอบปลายภาค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>
              <w:rPr>
                <w:rFonts w:ascii="TH SarabunPSK" w:eastAsia="Calibri" w:hAnsi="TH SarabunPSK" w:cs="TH SarabunPSK" w:hint="cs"/>
                <w:color w:val="000000"/>
                <w:cs/>
              </w:rPr>
              <w:t>๒๐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/</w:t>
            </w:r>
            <w:r>
              <w:rPr>
                <w:rFonts w:ascii="TH SarabunPSK" w:eastAsia="Calibri" w:hAnsi="TH SarabunPSK" w:cs="TH SarabunPSK" w:hint="cs"/>
                <w:color w:val="000000"/>
                <w:cs/>
              </w:rPr>
              <w:t>๒๐</w:t>
            </w:r>
          </w:p>
        </w:tc>
      </w:tr>
      <w:tr w:rsidR="00E11696" w:rsidRPr="00776FE6" w:rsidTr="00CF0689">
        <w:tc>
          <w:tcPr>
            <w:tcW w:w="1277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  <w:cs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</w:rPr>
            </w:pPr>
            <w:r w:rsidRPr="00776FE6">
              <w:rPr>
                <w:rFonts w:ascii="TH SarabunPSK" w:eastAsia="Times New Roman" w:hAnsi="TH SarabunPSK" w:cs="TH SarabunPSK"/>
                <w:b/>
                <w:bCs/>
                <w:color w:val="FF0000"/>
                <w:cs/>
              </w:rPr>
              <w:t>รวมตลอดภาคเรียน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rPr>
                <w:rFonts w:ascii="TH SarabunPSK" w:eastAsia="Calibri" w:hAnsi="TH SarabunPSK" w:cs="TH SarabunPSK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:rsidR="00E11696" w:rsidRPr="00776FE6" w:rsidRDefault="00E11696" w:rsidP="00CF0689">
            <w:pPr>
              <w:jc w:val="center"/>
              <w:rPr>
                <w:rFonts w:ascii="TH SarabunPSK" w:eastAsia="Calibri" w:hAnsi="TH SarabunPSK" w:cs="TH SarabunPSK"/>
                <w:color w:val="000000"/>
              </w:rPr>
            </w:pPr>
            <w:r>
              <w:rPr>
                <w:rFonts w:ascii="TH SarabunPSK" w:eastAsia="Calibri" w:hAnsi="TH SarabunPSK" w:cs="TH SarabunPSK" w:hint="cs"/>
                <w:color w:val="000000"/>
                <w:cs/>
              </w:rPr>
              <w:t>๑๐๐</w:t>
            </w:r>
            <w:r w:rsidRPr="00776FE6">
              <w:rPr>
                <w:rFonts w:ascii="TH SarabunPSK" w:eastAsia="Calibri" w:hAnsi="TH SarabunPSK" w:cs="TH SarabunPSK" w:hint="cs"/>
                <w:color w:val="000000"/>
                <w:cs/>
              </w:rPr>
              <w:t>/</w:t>
            </w:r>
            <w:r>
              <w:rPr>
                <w:rFonts w:ascii="TH SarabunPSK" w:eastAsia="Calibri" w:hAnsi="TH SarabunPSK" w:cs="TH SarabunPSK" w:hint="cs"/>
                <w:color w:val="000000"/>
                <w:cs/>
              </w:rPr>
              <w:t>๑๐๐</w:t>
            </w:r>
          </w:p>
        </w:tc>
      </w:tr>
    </w:tbl>
    <w:p w:rsidR="00E11696" w:rsidRDefault="00E11696">
      <w:pPr>
        <w:spacing w:after="160" w:line="259" w:lineRule="auto"/>
        <w:rPr>
          <w:rFonts w:ascii="TH SarabunPSK" w:eastAsia="Calibri" w:hAnsi="TH SarabunPSK" w:cs="TH SarabunPSK"/>
          <w:b/>
          <w:bCs/>
          <w:color w:val="000000"/>
          <w:cs/>
        </w:rPr>
      </w:pPr>
      <w:r>
        <w:rPr>
          <w:rFonts w:ascii="TH SarabunPSK" w:eastAsia="Calibri" w:hAnsi="TH SarabunPSK" w:cs="TH SarabunPSK"/>
          <w:b/>
          <w:bCs/>
          <w:color w:val="000000"/>
          <w:cs/>
        </w:rPr>
        <w:br w:type="page"/>
      </w:r>
    </w:p>
    <w:p w:rsidR="00E11696" w:rsidRPr="00B57CBE" w:rsidRDefault="00E11696" w:rsidP="00B57CBE">
      <w:pPr>
        <w:pStyle w:val="31"/>
      </w:pPr>
      <w:r w:rsidRPr="00B57CBE">
        <w:rPr>
          <w:rFonts w:hint="cs"/>
          <w:cs/>
        </w:rPr>
        <w:lastRenderedPageBreak/>
        <w:t>ชั้นมัธยมศึกษาปีที่ ๒</w:t>
      </w:r>
    </w:p>
    <w:p w:rsidR="00E11696" w:rsidRPr="00B57CBE" w:rsidRDefault="00E11696" w:rsidP="00B57CBE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B57CB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กลุ่มสาระการเรียนรู้...................</w:t>
      </w:r>
      <w:r w:rsidRPr="00B57CB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วิทยาศาสตร์</w:t>
      </w:r>
      <w:r w:rsidRPr="00B57CB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.................ชั้น......</w:t>
      </w:r>
      <w:r w:rsidRPr="00B57CB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ม.๒</w:t>
      </w:r>
      <w:r w:rsidRPr="00B57CB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............</w:t>
      </w:r>
    </w:p>
    <w:p w:rsidR="00E11696" w:rsidRPr="00B57CBE" w:rsidRDefault="00E11696" w:rsidP="00B57CBE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B57CB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จำนวนมาตรฐาน ๗ มาตรฐาน และ</w:t>
      </w:r>
      <w:r w:rsidRPr="00B57CB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จำนวนตัวชี้วัด </w:t>
      </w:r>
      <w:r w:rsidRPr="00B57CB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๔๔</w:t>
      </w:r>
      <w:r w:rsidRPr="00B57CB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ตัวชี้วัด ต่อปี</w:t>
      </w:r>
    </w:p>
    <w:tbl>
      <w:tblPr>
        <w:tblW w:w="145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9"/>
        <w:gridCol w:w="1710"/>
        <w:gridCol w:w="2954"/>
        <w:gridCol w:w="3685"/>
        <w:gridCol w:w="2060"/>
        <w:gridCol w:w="1532"/>
        <w:gridCol w:w="1260"/>
      </w:tblGrid>
      <w:tr w:rsidR="00E11696" w:rsidRPr="00B57CBE" w:rsidTr="00B57CBE">
        <w:trPr>
          <w:tblHeader/>
        </w:trPr>
        <w:tc>
          <w:tcPr>
            <w:tcW w:w="1349" w:type="dxa"/>
            <w:shd w:val="clear" w:color="auto" w:fill="auto"/>
            <w:vAlign w:val="center"/>
          </w:tcPr>
          <w:p w:rsidR="00E11696" w:rsidRPr="00B57CBE" w:rsidRDefault="00E11696" w:rsidP="00B57C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B57CB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สาระ</w:t>
            </w:r>
          </w:p>
        </w:tc>
        <w:tc>
          <w:tcPr>
            <w:tcW w:w="1710" w:type="dxa"/>
            <w:vAlign w:val="center"/>
          </w:tcPr>
          <w:p w:rsidR="00E11696" w:rsidRPr="00B57CBE" w:rsidRDefault="00E11696" w:rsidP="00B57C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B57CB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E11696" w:rsidRPr="00B57CBE" w:rsidRDefault="00E11696" w:rsidP="00B57C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57CB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685" w:type="dxa"/>
            <w:vAlign w:val="center"/>
          </w:tcPr>
          <w:p w:rsidR="00E11696" w:rsidRPr="00B57CBE" w:rsidRDefault="00E11696" w:rsidP="00B57C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B57CB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E11696" w:rsidRPr="00B57CBE" w:rsidRDefault="00E11696" w:rsidP="00B57C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B57CB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หน่วยการเรียนรู้เนื้อหา/กิจกรรม</w:t>
            </w:r>
          </w:p>
        </w:tc>
        <w:tc>
          <w:tcPr>
            <w:tcW w:w="1532" w:type="dxa"/>
            <w:vAlign w:val="center"/>
          </w:tcPr>
          <w:p w:rsidR="00E11696" w:rsidRPr="00B57CBE" w:rsidRDefault="00E11696" w:rsidP="00B57C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57CB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  <w:p w:rsidR="00E11696" w:rsidRPr="00B57CBE" w:rsidRDefault="00E11696" w:rsidP="00B57C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B57CB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(ชั่วโมง)</w:t>
            </w:r>
          </w:p>
        </w:tc>
        <w:tc>
          <w:tcPr>
            <w:tcW w:w="1260" w:type="dxa"/>
            <w:vAlign w:val="center"/>
          </w:tcPr>
          <w:p w:rsidR="00E11696" w:rsidRPr="00B57CBE" w:rsidRDefault="00E11696" w:rsidP="00B57C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B57CB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คะแนนเก็บ</w:t>
            </w:r>
          </w:p>
        </w:tc>
      </w:tr>
      <w:tr w:rsidR="00E11696" w:rsidRPr="00B57CBE" w:rsidTr="00B57CBE">
        <w:tc>
          <w:tcPr>
            <w:tcW w:w="1349" w:type="dxa"/>
            <w:vMerge w:val="restart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สาระที่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๑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สิ่งมีชีวิตกับกระบวนการดำรงชีวิต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710" w:type="dxa"/>
            <w:vMerge w:val="restart"/>
          </w:tcPr>
          <w:p w:rsidR="00E11696" w:rsidRPr="00B57CBE" w:rsidRDefault="00E11696" w:rsidP="00B57CBE">
            <w:pPr>
              <w:spacing w:after="0" w:line="240" w:lineRule="auto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มาตรฐาน ว ๑.๑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๑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อธิบายโครงสร้างและการทำงานของระบบ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ย่อยอาหารระบบหมุนเวียนเลือด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ระบบหายใจ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ระบบขับถ่าย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ระบบสืบพันธุ์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ของมนุษย์และสัตว์รวมทั้งระบบประสาทของมนุษย์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ระบบย่อยอาหาร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ระบบหมุนเวียนเลือดระบบหายใจ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ระบบขับถ่าย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ระบบสืบพันธุ์และระบบประสาทของมนุษย์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ในแต่ละระบบ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ประกอบด้วยอวัยวะหลายชนิดที่ทำงานอย่างเป็นระบบ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ระบบย่อยอาหาร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ระบบหมุนเวียนเลือดระบบหายใจ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ระบบขับถ่าย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ระบบสืบพันธุ์ของสัตว์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ประกอบด้วยอวัยวะหลายชนิดที่ทำงานอย่าง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เป็นระบบ</w:t>
            </w: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E11696" w:rsidRPr="00B57CBE" w:rsidTr="00B57CBE">
        <w:tc>
          <w:tcPr>
            <w:tcW w:w="1349" w:type="dxa"/>
            <w:vMerge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710" w:type="dxa"/>
            <w:vMerge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๒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อธิบายความสัมพันธ์ของระบบต่างๆ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ของ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มนุษย์และนำความรู้ไปใช้ประโยชน์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ระบบย่อยอาหาร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ระบบหมุนเวียนเลือดระบบหายใจ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ระบบขับถ่าย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ระบบสืบพันธุ์ของมนุษย์ในแต่ละระบบมีการทำงานที่สัมพันธ์กันทำให้มนุษย์ดำรงชีวิตอยู่ได้อย่างปกติ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ถ้าระบบใดระบบหนึ่งทำงานผิดปกติ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ย่อมส่งผลกระทบต่อระบบอื่นๆดังนั้นจึงต้องมีการดูแลรักษาสุขภาพ</w:t>
            </w: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</w:rPr>
            </w:pPr>
          </w:p>
        </w:tc>
      </w:tr>
      <w:tr w:rsidR="00E11696" w:rsidRPr="00B57CBE" w:rsidTr="00B57CBE">
        <w:tc>
          <w:tcPr>
            <w:tcW w:w="1349" w:type="dxa"/>
            <w:vMerge w:val="restart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สาระที่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๑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สิ่งมีชีวิตกับ</w:t>
            </w:r>
            <w:r w:rsidRPr="00B57CBE">
              <w:rPr>
                <w:rFonts w:ascii="TH SarabunPSK" w:eastAsia="Times New Roman" w:hAnsi="TH SarabunPSK" w:cs="TH SarabunPSK"/>
                <w:cs/>
              </w:rPr>
              <w:lastRenderedPageBreak/>
              <w:t>กระบวนการดำรงชีวิต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710" w:type="dxa"/>
            <w:vMerge w:val="restart"/>
          </w:tcPr>
          <w:p w:rsidR="00E11696" w:rsidRPr="00B57CBE" w:rsidRDefault="00E11696" w:rsidP="00B57CBE">
            <w:pPr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lastRenderedPageBreak/>
              <w:t>มาตรฐาน ว ๑.๑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lastRenderedPageBreak/>
              <w:t>๓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สังเกตและอธิบายพฤติกรรมของมนุษย์และสัตว์ที่ตอบสนองต่อสิ่งเร้า</w:t>
            </w:r>
            <w:r w:rsidRPr="00B57CBE">
              <w:rPr>
                <w:rFonts w:ascii="TH SarabunPSK" w:eastAsia="Times New Roman" w:hAnsi="TH SarabunPSK" w:cs="TH SarabunPSK"/>
                <w:cs/>
              </w:rPr>
              <w:lastRenderedPageBreak/>
              <w:t>ภายนอกและภายใน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lastRenderedPageBreak/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แสง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อุณหภูมิ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และการสัมผัส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จัดเป็นสิ่งเร้าภายนอก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ส่วนการเปลี่ยนแปลงระดับสารใน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lastRenderedPageBreak/>
              <w:t>ร่างกาย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เช่น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ฮอร์โมน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จัดเป็นสิ่งเร้าภายใน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ซึ่งทั้ง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สิ่งเร้าภายนอกและสิ่งเร้าภายในมีผลต่อมนุษย์และสัตว์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ทำให้แสดงพฤติกรรมต่างๆ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ออกมา</w:t>
            </w: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E11696" w:rsidRPr="00B57CBE" w:rsidTr="00B57CBE">
        <w:tc>
          <w:tcPr>
            <w:tcW w:w="1349" w:type="dxa"/>
            <w:vMerge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710" w:type="dxa"/>
            <w:vMerge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๔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อธิบายหลักการและผลของการใช้เทคโนโลยีชีวภาพในการขยายพันธุ์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ปรับปรุงพันธุ์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และเพิ่มผลผลิตของสัตว์และนำความรู้ไปใช้ประโยชน์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เทคโนโลยีชีวภาพเป็นการใช้เทคโนโลยีเพื่อ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ทำให้สิ่งมีชีวิตหรือองค์ประกอบของสิ่งมีชีวิต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มีสมบัติตามต้องการ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การผสมเทียม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การถ่ายฝากตัวอ่อน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การโคลนเป็นการใช้เทคโนโลยีชีวภาพในการขยายพันธุ์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ปรับปรุงพันธุ์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และเพิ่มผลผลิตของสัตว์</w:t>
            </w: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E11696" w:rsidRPr="00B57CBE" w:rsidTr="00B57CBE">
        <w:tc>
          <w:tcPr>
            <w:tcW w:w="1349" w:type="dxa"/>
            <w:vMerge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710" w:type="dxa"/>
            <w:vMerge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๕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ทดลอง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วิเคราะห์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แลอธิบายสารอาหาร ในอาหารมีปริมาณพลังงาน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และสัดส่วนที่เหมาะสมกับเพศและวัย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- แป้ง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น้ำตาล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ไขมัน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โปรตีน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วิตามินซี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เป็นสารอาหารและสามารถทดสอบได้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การบริโภคอาหาร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จำ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เป็นต้องให้ได้</w:t>
            </w: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E11696" w:rsidRPr="00B57CBE" w:rsidTr="00B57CBE">
        <w:tc>
          <w:tcPr>
            <w:tcW w:w="1349" w:type="dxa"/>
            <w:vMerge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710" w:type="dxa"/>
            <w:vMerge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๖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อภิปรายผลของสารเสพติดต่อระบบต่าง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ๆ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ของร่างกาย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และแนวทางในการป้องกันตนเองจากสาร</w:t>
            </w:r>
            <w:r w:rsidRPr="00B57CBE">
              <w:rPr>
                <w:rFonts w:ascii="TH SarabunPSK" w:eastAsia="Times New Roman" w:hAnsi="TH SarabunPSK" w:cs="TH SarabunPSK"/>
                <w:cs/>
              </w:rPr>
              <w:lastRenderedPageBreak/>
              <w:t>เสพติด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lastRenderedPageBreak/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สารเสพติดแต่ละประเภทมีผลต่อระบบต่างๆของร่างกาย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ทำให้ระบบเหล่านั้นทำหน้าที่ผิดปกติ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ดังนั้นจึงต้องหลีกเลี่ยงการใช้สารเสพติด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lastRenderedPageBreak/>
              <w:t>และหาแนวทางในการป้องกันตนเองจาก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สารเสพติด</w:t>
            </w: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E11696" w:rsidRPr="00B57CBE" w:rsidTr="00B57CBE">
        <w:tc>
          <w:tcPr>
            <w:tcW w:w="1349" w:type="dxa"/>
            <w:vMerge w:val="restart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lastRenderedPageBreak/>
              <w:t>สาระที่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๓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สารและสมบัติของสาร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710" w:type="dxa"/>
            <w:vMerge w:val="restart"/>
          </w:tcPr>
          <w:p w:rsidR="00E11696" w:rsidRPr="00B57CBE" w:rsidRDefault="00E11696" w:rsidP="00B57CBE">
            <w:pPr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มาตรฐาน ว ๓.๑</w:t>
            </w:r>
          </w:p>
          <w:p w:rsidR="00E11696" w:rsidRPr="00B57CBE" w:rsidRDefault="00E11696" w:rsidP="00B57CBE">
            <w:pPr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๑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สำรวจและอธิบายองค์ประกอบสมบัติของธาตุและสารประกอบ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ธาตุเป็นสารบริสุทธิ์ที่ประกอบด้วยอะตอม ชนิดเดียวกันและไม่สามารถแยกสลายเป็นสารอื่นได้อีกโดยวิธีการทางเคมี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ารประกอบเป็นสารบริสุทธิ์ที่ประกอบด้วยธาตุตั้งแต่สองธาตุขึ้นไปรวมตัวกันด้วยอัตราส่วนโดยมวลคงที่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 xml:space="preserve">   และมีสมบัติแตกต่างจากสมบัติเดิมของธาตุ  ที่เป็นองค์ประกอบ</w:t>
            </w: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E11696" w:rsidRPr="00B57CBE" w:rsidTr="00B57CBE">
        <w:tc>
          <w:tcPr>
            <w:tcW w:w="1349" w:type="dxa"/>
            <w:vMerge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710" w:type="dxa"/>
            <w:vMerge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๒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สืบค้นข้อมูลและเปรียบเทียบสมบัติของธาตุโลหะ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ธาตุอโลหะ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ธาตุกึ่งโลหะและธาตุกัมมันตรังสีและนำความรู้ไป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ใช้ประโยชน์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ธาตุแต่ละชนิดมีสมบัติบางประการที่คล้ายกันและแตกต่างกัน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จึงสามารถจำแนกกลุ่มธาตุตามสมบัติของธาตุเป็นธาตุโลหะ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กึ่งโลหะ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อโลหะ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และธาตุกัมมันตรังสี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ในชีวิตประจำวันมีวัสดุอุปกรณ์และ ผลิตภัณฑ์ต่างๆที่ผลิตมาจากธาตุและสารประกอบ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จึงควร</w:t>
            </w:r>
            <w:r w:rsidRPr="00B57CBE">
              <w:rPr>
                <w:rFonts w:ascii="TH SarabunPSK" w:eastAsia="Times New Roman" w:hAnsi="TH SarabunPSK" w:cs="TH SarabunPSK"/>
                <w:cs/>
              </w:rPr>
              <w:lastRenderedPageBreak/>
              <w:t>เลือกใช้ให้ถูกต้องเหมาะสมปลอดภัย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และยั่งยืน</w:t>
            </w: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E11696" w:rsidRPr="00B57CBE" w:rsidTr="00B57CBE">
        <w:tc>
          <w:tcPr>
            <w:tcW w:w="1349" w:type="dxa"/>
            <w:vMerge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710" w:type="dxa"/>
            <w:vMerge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๓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ทดลองและอธิบายการหลักการแยกสารด้วยวิธีการกรอง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การตกผลึก การสกัด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การกลั่น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และโครมาโทกราฟีและนำความรู้ไปใช้ประโยชน์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การกรอง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การตกผลึก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การสกัด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การกลั่นและโครมาโทกราฟี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เป็นวิธีการแยกสารที่มีหลักการแตกต่างกัน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และสามารถนำไปประยุกต์ใช้ในชีวิตประจำวัน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E11696" w:rsidRPr="00B57CBE" w:rsidTr="00B57CBE">
        <w:tc>
          <w:tcPr>
            <w:tcW w:w="1349" w:type="dxa"/>
            <w:vMerge w:val="restart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สาระที่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๓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สารและสมบัติของสาร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710" w:type="dxa"/>
            <w:vMerge w:val="restart"/>
          </w:tcPr>
          <w:p w:rsidR="00E11696" w:rsidRPr="00B57CBE" w:rsidRDefault="00E11696" w:rsidP="00B57CBE">
            <w:pPr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มาตรฐาน ว ๓.๒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๑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ทดลอง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ล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ะ อธิบายการเปลี่ยนแปลง    สมบัติ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มวล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และพลังงาน   เมื่อสารเกิด ปฏิกิริยาเคมี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รวมทั้งอธิบาย  ปัจจัยที่มีผลต่อการเกิดปฏิกิริยาเคมี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-  เมื่อสารเกิดปฏิกิริยาเคมีจะมีพลังงานเข้า  มาเกี่ยวข้อง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ซึ่งอาจเป็นการดูดพลังงาน   ความร้อนหรือคายพลังงานความร้อน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 xml:space="preserve">  อุณหภูมิ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ความเข้มข้น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ธรรมชาติของสารและตัวเร่งปฏิกิริยามีผลต่อการเกิด ปฏิกิริยาเคมีของสาร</w:t>
            </w: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E11696" w:rsidRPr="00B57CBE" w:rsidTr="00B57CBE">
        <w:tc>
          <w:tcPr>
            <w:tcW w:w="1349" w:type="dxa"/>
            <w:vMerge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710" w:type="dxa"/>
            <w:vMerge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๒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ทดลอง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อธิบายและเขียนสมการเคมีของปฏิกิริยาของสารต่าง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ๆ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และนำความรู้ไปใช้ประโยชน์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สมการเคมีใช้เขียนแสดงการเกิดปฏิกิริยาเคมีของสาร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ซึ่งมีทั้งสารตั้งต้นและสารผลิตภัณฑ์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 xml:space="preserve"> ปฏิกิริยาระหว่างโลหะกับออกซิเจน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 xml:space="preserve">  โลหะ</w:t>
            </w:r>
            <w:r w:rsidRPr="00B57CBE">
              <w:rPr>
                <w:rFonts w:ascii="TH SarabunPSK" w:eastAsia="Times New Roman" w:hAnsi="TH SarabunPSK" w:cs="TH SarabunPSK"/>
                <w:cs/>
              </w:rPr>
              <w:lastRenderedPageBreak/>
              <w:t>กับน้ำ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โลหะกับกรด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กรดกับเบส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และกรดกับคาร์บอเนตเป็นปฏิกิริยาเคมีที่พบทั่วไป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-  การเลือกใช้วัสดุและสารรอบตัวในชีวิตประจำ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วันได้อย่างเหมาะสมและปลอดภัยโดยคำนึงถึงปฏิกิริยาที่เกิดขึ้น</w:t>
            </w: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E11696" w:rsidRPr="00B57CBE" w:rsidTr="00B57CBE">
        <w:tc>
          <w:tcPr>
            <w:tcW w:w="1349" w:type="dxa"/>
            <w:vMerge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710" w:type="dxa"/>
            <w:vMerge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๓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สืบค้นข้อมูลและอภิปรายผลของสารเคมี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ปฏิกิริยาเคมีต่อสิ่งมีชีวิตและสิ่งแวดล้อม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สารเคมีและปฏิกิริยาเคมี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มีทั้งประโยชน์และโทษต่อสิ่งมีชีวิตและสิ่งแวดล้อมทั้งทางตรงและทางอ้อม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E11696" w:rsidRPr="00B57CBE" w:rsidTr="00B57CBE">
        <w:tc>
          <w:tcPr>
            <w:tcW w:w="1349" w:type="dxa"/>
            <w:vMerge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710" w:type="dxa"/>
            <w:vMerge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๔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สืบค้นข้อมูลและอธิบายการใช้สารเคมีอย่างถูกต้อง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ปลอดภัยวิธีป้องกันและแก้ไขอันตรายที่เกิดขึ้นจากการใช้สารเคมี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 xml:space="preserve"> การใช้สารเคมีต้องมีความระมัดระวังป้องกัน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ไม่ให้เกิดอันตรายต่อตนเองและผู้อื่น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โดยใช้ให้ถูกต้อง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ปลอดภัยและคุ้มค่า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ผู้ใช้สารเคมีควรรู้จักสัญลักษณ์เตือนภัยบนฉลาก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และรู้วิธีการแก้ไข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และการปฐมพยาบาลเบื้องต้นเมื่อได้รับอันตรายจากสารเคมี</w:t>
            </w: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E11696" w:rsidRPr="00B57CBE" w:rsidTr="00B57CBE">
        <w:tc>
          <w:tcPr>
            <w:tcW w:w="1349" w:type="dxa"/>
            <w:vMerge w:val="restart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lastRenderedPageBreak/>
              <w:t>สาระที่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๔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แรงและการเคลื่อนที่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710" w:type="dxa"/>
            <w:vMerge w:val="restart"/>
          </w:tcPr>
          <w:p w:rsidR="00E11696" w:rsidRPr="00B57CBE" w:rsidRDefault="00E11696" w:rsidP="00B57CBE">
            <w:pPr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มาตรฐาน ว ๔.๑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๑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ทดลองและอธิบายการหาแรงลัพธ์ของแรงหลายแรงในระนาบเดียวกันที่กระทำต่อวัตถุ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แรงเป็นปริมาณเวกเตอร์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เมื่อมีแรงหลายแรงในระนาบเดียวกันกระทำ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ต่อวัตถุเดียวกัน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สามารถหาแรงลัพธ์ได้โดยใช้หลักการรวมเวกเตอร์</w:t>
            </w: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E11696" w:rsidRPr="00B57CBE" w:rsidTr="00B57CBE">
        <w:tc>
          <w:tcPr>
            <w:tcW w:w="1349" w:type="dxa"/>
            <w:vMerge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710" w:type="dxa"/>
            <w:vMerge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๒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อธิบายแรงลัพธ์ที่กระทำต่อวัตถุที่หยุดนิ่งหรือวัตถุเคลื่อนที่ด้วยความเร็วคงตัว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เมื่อแรงลัพธ์มีค่าเป็นศูนย์กระทำต่อวัตถุที่หยุดนิ่ง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วัตถุนั้นก็จะหยุดนิ่งตลอดไป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แต่ถ้าวัตถุเคลื่อนที่ด้วยความเร็วคงตัว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ก็จะเคลื่อนที่ด้วยความเร็วคงตัวตลอดไป</w:t>
            </w: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E11696" w:rsidRPr="00B57CBE" w:rsidTr="00B57CBE">
        <w:tc>
          <w:tcPr>
            <w:tcW w:w="1349" w:type="dxa"/>
            <w:vMerge w:val="restart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สาระที่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๕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พลังงาน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710" w:type="dxa"/>
            <w:vMerge w:val="restart"/>
          </w:tcPr>
          <w:p w:rsidR="00E11696" w:rsidRPr="00B57CBE" w:rsidRDefault="00E11696" w:rsidP="00B57CBE">
            <w:pPr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มาตรฐาน ว ๕.๑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๑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ทดลองและอธิบายการสะท้อนของแสง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การหักเหของแสงและนำความรู้ไปใช้ประโยชน์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เมื่อแสงตกกระทบผิววัตถุหรือตัวกลางอีกตัวกลางหนึ่ง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แสงจะเปลี่ยนทิศทางการเคลื่อนที่โดยการสะท้อนของแสง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หรือการหักเหของแสง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การนำความรู้เกี่ยวกับการสะท้อนของแสงและการหักเหของแสงไปใช้อธิบายแว่นตา ทัศนอุปกรณ์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กระจกเส้นใยนำแสง</w:t>
            </w: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E11696" w:rsidRPr="00B57CBE" w:rsidTr="00B57CBE">
        <w:tc>
          <w:tcPr>
            <w:tcW w:w="1349" w:type="dxa"/>
            <w:vMerge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710" w:type="dxa"/>
            <w:vMerge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๒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อธิบายผลของความสว่างที่มีต่อมนุษย์และสิ่งมีชีวิตอื่น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ๆ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นัยน์ตาของคนเราเป็นอวัยวะใช้มองดูสิ่งต่างๆ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นัยน์ตามีองค์ประกอบสำคัญหลายอย่าง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lastRenderedPageBreak/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ความสว่างมีผลต่อนัยน์ตามนุษย์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จึงมีการนำความรู้เกี่ยวกับความสว่างมาช่วยในการจัดความสว่างให้เหมาะสมกับการทำงาน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ออกแบบวิธีการตรวจสอบว่าความสว่างมีผลต่อสิ่งมีชีวิตอื่น</w:t>
            </w: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E11696" w:rsidRPr="00B57CBE" w:rsidTr="00B57CBE">
        <w:tc>
          <w:tcPr>
            <w:tcW w:w="1349" w:type="dxa"/>
            <w:vMerge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710" w:type="dxa"/>
            <w:vMerge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๓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ทดลองและอธิบายการดูดกลืนแสงสี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การมองเห็นสีของวัตถุและนำความรู้ไปใช้ประโยชน์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เมื่อแสงตกกระทบวัตถุ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วัตถุจะดูดกลืนแสงสีบางสีไว้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และสะท้อนแสงสีที่เหลือออกมาทำให้เรามองเห็นวัตถุเป็นสีต่าง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ๆ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การนำความรู้เกี่ยวกับการดูดกลืนแสงสีการมองเห็นสีของวัตถุไปใช้ประโยชน์ในการถ่ายรูปและในการแสดง</w:t>
            </w: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E11696" w:rsidRPr="00B57CBE" w:rsidTr="00B57CBE">
        <w:tc>
          <w:tcPr>
            <w:tcW w:w="1349" w:type="dxa"/>
            <w:vMerge w:val="restart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สาระที่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๖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กระบวนการเปลี่ยนแปลงของโลก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710" w:type="dxa"/>
            <w:vMerge w:val="restart"/>
          </w:tcPr>
          <w:p w:rsidR="00E11696" w:rsidRPr="00B57CBE" w:rsidRDefault="00E11696" w:rsidP="00B57CBE">
            <w:pPr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lastRenderedPageBreak/>
              <w:t>มาตรฐาน ว ๖.๑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๑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สำรวจ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ทดลองและอธิบายลักษณะของชั้นหน้าตัดดินสมบัติของดิน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และกระบวนการเกิดดิน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-ดินมีลักษณะและสมบัติแตกต่างกันตามวัตถุต้นกำเนิดดิน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ลักษณะภูมิอากาศ ลักษณะภูมิประเทศ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พืชพรรณ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สิ่งมีชีวิตและระยะเวลาในการเกิดดินและตรวจสอบสมบัติบางประการของ</w:t>
            </w:r>
            <w:r w:rsidRPr="00B57CBE">
              <w:rPr>
                <w:rFonts w:ascii="TH SarabunPSK" w:eastAsia="Times New Roman" w:hAnsi="TH SarabunPSK" w:cs="TH SarabunPSK"/>
                <w:cs/>
              </w:rPr>
              <w:lastRenderedPageBreak/>
              <w:t>ดิน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ชั้นหน้าตัดดินแต่ละชั้นและแต่ละพื้นที่มี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ลักษณะ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สมบัติ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และองค์ประกอบแตกต่างกัน</w:t>
            </w: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E11696" w:rsidRPr="00B57CBE" w:rsidTr="00B57CBE">
        <w:tc>
          <w:tcPr>
            <w:tcW w:w="1349" w:type="dxa"/>
            <w:vMerge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710" w:type="dxa"/>
            <w:vMerge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๒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สำรวจ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วิเคราะห์และอธิบาย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การใช้ประโยชน์และการปรับปรุงคุณภาพของดิน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-  ดินในแต่ละท้องถิ่นมีลักษณะและสมบัติต่างกันตามสภาพของดิน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จึงนำ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ไปใช้  ประโยชน์ต่างกัน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การปรับปรุงคุณภาพดินขึ้นอยู่กับสภาพของดินเพื่อทำให้ดินมีความเหมาะสมต่อการใช้ประโยชน์</w:t>
            </w: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E11696" w:rsidRPr="00B57CBE" w:rsidTr="00B57CBE">
        <w:tc>
          <w:tcPr>
            <w:tcW w:w="1349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71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๓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ทดลองเลียนแบบเพื่ออธิบายกระบวนการเกิด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และลักษณะ   องค์ประกอบของหิน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-กระบวนการเปลี่ยนแปลงทางธรณีวิทยาทั้ง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บนและใต้พื้นผิวโลก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ทำ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ให้เกิดหินที่มีลักษณะองค์ประกอบแตกต่างกันทั้งทางด้านกายภาพ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และทางเคมี</w:t>
            </w: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E11696" w:rsidRPr="00B57CBE" w:rsidTr="00B57CBE">
        <w:tc>
          <w:tcPr>
            <w:tcW w:w="1349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71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๔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ทดสอบและสังเกตองค์ประกอบ</w:t>
            </w:r>
            <w:r w:rsidRPr="00B57CBE">
              <w:rPr>
                <w:rFonts w:ascii="TH SarabunPSK" w:eastAsia="Times New Roman" w:hAnsi="TH SarabunPSK" w:cs="TH SarabunPSK"/>
                <w:cs/>
              </w:rPr>
              <w:lastRenderedPageBreak/>
              <w:t>และสมบัติของหิน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เพื่อจำแนกประเภท  ของหินและนำความรู้ไปใช้ประโยชน์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lastRenderedPageBreak/>
              <w:t>-  หินแบ่งเป็น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หินอัคนี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หินแปรและหินตะกอน</w:t>
            </w:r>
            <w:r w:rsidRPr="00B57CBE">
              <w:rPr>
                <w:rFonts w:ascii="TH SarabunPSK" w:eastAsia="Times New Roman" w:hAnsi="TH SarabunPSK" w:cs="TH SarabunPSK"/>
                <w:cs/>
              </w:rPr>
              <w:lastRenderedPageBreak/>
              <w:t>หินแต่ละประเภทมีความสัมพันธ์กันและนำ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ไปใช้ประโยชน์ในทางอุตสาหกรรมการก่อสร้างและอื่นๆ</w:t>
            </w: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E11696" w:rsidRPr="00B57CBE" w:rsidTr="00B57CBE">
        <w:tc>
          <w:tcPr>
            <w:tcW w:w="1349" w:type="dxa"/>
            <w:vMerge w:val="restart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lastRenderedPageBreak/>
              <w:t>สาระที่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๖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กระบวนการเปลี่ยนแปลงของโลก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710" w:type="dxa"/>
            <w:vMerge w:val="restart"/>
          </w:tcPr>
          <w:p w:rsidR="00E11696" w:rsidRPr="00B57CBE" w:rsidRDefault="00E11696" w:rsidP="00B57CBE">
            <w:pPr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มาตรฐาน ว ๖.๑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๕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ตรวจสอบและอธิบาย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ลักษณะทางกายภาพของแร่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และการนำไปใช้       ประโยชน์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-  เมื่อสภาวะแวดล้อมธรรมชาติที่อยู่ภายใต้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อุณหภูมิและความดันที่เหมาะสม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ธาตุและสารประกอบจะตกผลึกเป็นแร่ที่มีลักษณะและสมบัติต่างกัน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ซึ่งต้องใช้วิธีตรวจสอบสมบัติแต่ละอย่างแตกต่างกันไป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</w:rPr>
              <w:t xml:space="preserve">-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แร่ที่สำรวจพบในประเทศไทยมีหลายชนิดแต่ละชนิดตรวจสอบทางกายภาพได้จากรูปผลึก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ความถ่วงจำเพาะ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ความแข็ง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ความวาว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แนวแตกเรียบ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สีและสีผงของแร่และนำ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ไปใช้ประโยชน์ต่างกันเช่นใช้ทำเครื่องประดับ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ใช้ในด้านอุตสาหกรรม</w:t>
            </w: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E11696" w:rsidRPr="00B57CBE" w:rsidTr="00B57CBE">
        <w:tc>
          <w:tcPr>
            <w:tcW w:w="1349" w:type="dxa"/>
            <w:vMerge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710" w:type="dxa"/>
            <w:vMerge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๖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สืบค้นและอธิบายกระบวนการเกิด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ลักษณะและสมบัติของปิโตรเลียม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 xml:space="preserve">   </w:t>
            </w:r>
            <w:r w:rsidRPr="00B57CBE">
              <w:rPr>
                <w:rFonts w:ascii="TH SarabunPSK" w:eastAsia="Times New Roman" w:hAnsi="TH SarabunPSK" w:cs="TH SarabunPSK"/>
                <w:cs/>
              </w:rPr>
              <w:lastRenderedPageBreak/>
              <w:t>ถ่านหิน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หินน้ำมันและการนำไปใช้ประโยชน์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lastRenderedPageBreak/>
              <w:t>-ปิโตรเลียม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ถ่านหิน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หินน้ำมัน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เป็นเชื้อเพลิงธรรมชาติที่เกิดจากกระบวนการเปลี่ยนแปลง</w:t>
            </w:r>
            <w:r w:rsidRPr="00B57CBE">
              <w:rPr>
                <w:rFonts w:ascii="TH SarabunPSK" w:eastAsia="Times New Roman" w:hAnsi="TH SarabunPSK" w:cs="TH SarabunPSK"/>
                <w:cs/>
              </w:rPr>
              <w:lastRenderedPageBreak/>
              <w:t>ทางธรณีวิทยา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ซึ่งแต่ละชนิดจะมีลักษณะ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สมบัติและวิธีการนำไปใช้ประโยชน์แตกต่างกัน</w:t>
            </w: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E11696" w:rsidRPr="00B57CBE" w:rsidTr="00B57CBE">
        <w:tc>
          <w:tcPr>
            <w:tcW w:w="1349" w:type="dxa"/>
            <w:vMerge w:val="restart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lastRenderedPageBreak/>
              <w:t>สาระที่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๘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ธรรมชาติของวิทยาศาสตร์และเทคโนโลยี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710" w:type="dxa"/>
            <w:vMerge w:val="restart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มาตรฐาน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ว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๘</w:t>
            </w:r>
            <w:r w:rsidRPr="00B57CBE">
              <w:rPr>
                <w:rFonts w:ascii="TH SarabunPSK" w:eastAsia="Times New Roman" w:hAnsi="TH SarabunPSK" w:cs="TH SarabunPSK"/>
              </w:rPr>
              <w:t>.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๑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๑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ตั้งคำถามที่กำหนดประเด็นหรือตัวแปรที่สำคัญในการ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สำรวจ  ตรวจสอบ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หรือศึกษา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ค้นคว้าเรื่องที่สนใจได้อย่างครอบคลุมและเชื่อถือได้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E11696" w:rsidRPr="00B57CBE" w:rsidTr="00B57CBE">
        <w:tc>
          <w:tcPr>
            <w:tcW w:w="1349" w:type="dxa"/>
            <w:vMerge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710" w:type="dxa"/>
            <w:vMerge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๒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สร้างสมมติฐานที่สามารถ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ตรวจสอบ   ได้และวางแผนการ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สำรวจตรวจสอบหลาย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ๆ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วิธี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E11696" w:rsidRPr="00B57CBE" w:rsidTr="00B57CBE">
        <w:tc>
          <w:tcPr>
            <w:tcW w:w="1349" w:type="dxa"/>
            <w:vMerge w:val="restart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710" w:type="dxa"/>
            <w:vMerge w:val="restart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๓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เลือกเทคนิควิธีการสำรวจ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ตรวจสอบ    ทั้งเชิงปริมาณและเชิงคุณภาพที่ได้ผลเที่ยงตรงและปลอดภัย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โดยใช้วัสดุและ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เครื่องมือที่เหมาะสม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E11696" w:rsidRPr="00B57CBE" w:rsidTr="00B57CBE">
        <w:tc>
          <w:tcPr>
            <w:tcW w:w="1349" w:type="dxa"/>
            <w:vMerge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710" w:type="dxa"/>
            <w:vMerge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๔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รวบรวมข้อมูล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จัดกระทำข้อมูลเชิง</w:t>
            </w:r>
            <w:r w:rsidRPr="00B57CBE">
              <w:rPr>
                <w:rFonts w:ascii="TH SarabunPSK" w:eastAsia="Times New Roman" w:hAnsi="TH SarabunPSK" w:cs="TH SarabunPSK"/>
                <w:cs/>
              </w:rPr>
              <w:lastRenderedPageBreak/>
              <w:t>ปริมาณและคุณภาพ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E11696" w:rsidRPr="00B57CBE" w:rsidTr="00B57CBE">
        <w:tc>
          <w:tcPr>
            <w:tcW w:w="1349" w:type="dxa"/>
            <w:vMerge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710" w:type="dxa"/>
            <w:vMerge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๕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วิเคราะห์และประเมินความสอดคล้อง  ของประจักษ์พยาน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กับข้อสรุป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ทั้งที่   สนับสนุน หรือขัดแย้งกับสมมติฐาน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และความผิดปกติของข้อมูลจากการสำรวจตรวจสอบ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E11696" w:rsidRPr="00B57CBE" w:rsidTr="00B57CBE">
        <w:tc>
          <w:tcPr>
            <w:tcW w:w="1349" w:type="dxa"/>
            <w:vMerge w:val="restart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สาระที่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๘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ธรรมชาติของวิทยาศาสตร์และเทคโนโลยี</w:t>
            </w:r>
          </w:p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710" w:type="dxa"/>
            <w:vMerge w:val="restart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มาตรฐาน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ว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๘</w:t>
            </w:r>
            <w:r w:rsidRPr="00B57CBE">
              <w:rPr>
                <w:rFonts w:ascii="TH SarabunPSK" w:eastAsia="Times New Roman" w:hAnsi="TH SarabunPSK" w:cs="TH SarabunPSK"/>
              </w:rPr>
              <w:t>.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๑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๖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สร้างแบบจำลอง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หรืรูปแบบที่อธิบายผลหรือแสดงผลของการสำรวจตรวจสอบ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E11696" w:rsidRPr="00B57CBE" w:rsidTr="00B57CBE">
        <w:tc>
          <w:tcPr>
            <w:tcW w:w="1349" w:type="dxa"/>
            <w:vMerge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710" w:type="dxa"/>
            <w:vMerge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๗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สร้างคำ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ถามที่นำ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ไปสู่การ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สำรวจ  ตรวจสอบ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ในเรื่องที่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เกี่ยวข้อง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และนำความรู้ที่ได้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ไปใช้ในสถานการณ์ใหม่หรือธิบาเกี่ยวกับแนวคิดกระบวนการ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และผลของโครงงานหรือชิ้นงานให้</w:t>
            </w:r>
            <w:r w:rsidRPr="00B57CBE">
              <w:rPr>
                <w:rFonts w:ascii="TH SarabunPSK" w:eastAsia="Times New Roman" w:hAnsi="TH SarabunPSK" w:cs="TH SarabunPSK"/>
                <w:cs/>
              </w:rPr>
              <w:lastRenderedPageBreak/>
              <w:t>ผู้อื่นเข้าใจ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E11696" w:rsidRPr="00B57CBE" w:rsidTr="00B57CBE">
        <w:tc>
          <w:tcPr>
            <w:tcW w:w="1349" w:type="dxa"/>
            <w:vMerge w:val="restart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710" w:type="dxa"/>
            <w:vMerge w:val="restart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๘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บันทึกและอธิบายผลการสังเกต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การสำรวจ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ตรวจสอบค้นคว้าเพิ่มเติม  จากแหล่ง ความรู้ต่าง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ๆ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ให้ได้ข้อมูลที่เชื่อถือได้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และยอมรับการเปลี่ยนแปลงความรู้ที่ค้นพบ  เมื่อมีข้อมูลและประจักษ์ พยานใหม่เพิ่มขึ้นหรือโต้แย้งจากเดิม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  <w:tr w:rsidR="00E11696" w:rsidRPr="00B57CBE" w:rsidTr="00B57CBE">
        <w:tc>
          <w:tcPr>
            <w:tcW w:w="1349" w:type="dxa"/>
            <w:vMerge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710" w:type="dxa"/>
            <w:vMerge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954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  <w:r w:rsidRPr="00B57CBE">
              <w:rPr>
                <w:rFonts w:ascii="TH SarabunPSK" w:eastAsia="Times New Roman" w:hAnsi="TH SarabunPSK" w:cs="TH SarabunPSK"/>
                <w:cs/>
              </w:rPr>
              <w:t>๙</w:t>
            </w:r>
            <w:r w:rsidRPr="00B57CBE">
              <w:rPr>
                <w:rFonts w:ascii="TH SarabunPSK" w:eastAsia="Times New Roman" w:hAnsi="TH SarabunPSK" w:cs="TH SarabunPSK"/>
              </w:rPr>
              <w:t xml:space="preserve">.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จัดแสดงผลงาน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เขียนรายงานและ</w:t>
            </w:r>
            <w:r w:rsidRPr="00B57CBE">
              <w:rPr>
                <w:rFonts w:ascii="TH SarabunPSK" w:eastAsia="Times New Roman" w:hAnsi="TH SarabunPSK" w:cs="TH SarabunPSK"/>
              </w:rPr>
              <w:t>/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หรืออธิบาเกี่ยวกับแนวคิดกระบวนการ</w:t>
            </w:r>
            <w:r w:rsidRPr="00B57CBE">
              <w:rPr>
                <w:rFonts w:ascii="TH SarabunPSK" w:eastAsia="Times New Roman" w:hAnsi="TH SarabunPSK" w:cs="TH SarabunPSK"/>
              </w:rPr>
              <w:t xml:space="preserve"> </w:t>
            </w:r>
            <w:r w:rsidRPr="00B57CBE">
              <w:rPr>
                <w:rFonts w:ascii="TH SarabunPSK" w:eastAsia="Times New Roman" w:hAnsi="TH SarabunPSK" w:cs="TH SarabunPSK"/>
                <w:cs/>
              </w:rPr>
              <w:t>และผลของโครงงานหรือ ชิ้นงานให้ผู้อื่นเข้าใจ</w:t>
            </w:r>
          </w:p>
        </w:tc>
        <w:tc>
          <w:tcPr>
            <w:tcW w:w="3685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2060" w:type="dxa"/>
            <w:shd w:val="clear" w:color="auto" w:fill="auto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532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60" w:type="dxa"/>
          </w:tcPr>
          <w:p w:rsidR="00E11696" w:rsidRPr="00B57CBE" w:rsidRDefault="00E11696" w:rsidP="00B57CBE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</w:rPr>
            </w:pPr>
          </w:p>
        </w:tc>
      </w:tr>
    </w:tbl>
    <w:p w:rsidR="00E11696" w:rsidRDefault="00E11696" w:rsidP="00E11696">
      <w:pPr>
        <w:ind w:right="-426" w:firstLine="142"/>
        <w:jc w:val="center"/>
        <w:rPr>
          <w:rFonts w:ascii="TH SarabunPSK" w:hAnsi="TH SarabunPSK" w:cs="TH SarabunPSK"/>
          <w:b/>
          <w:bCs/>
          <w:color w:val="000000"/>
          <w:cs/>
        </w:rPr>
      </w:pPr>
    </w:p>
    <w:p w:rsidR="00E11696" w:rsidRDefault="00E11696">
      <w:pPr>
        <w:spacing w:after="160" w:line="259" w:lineRule="auto"/>
        <w:rPr>
          <w:rFonts w:ascii="TH SarabunPSK" w:hAnsi="TH SarabunPSK" w:cs="TH SarabunPSK"/>
          <w:b/>
          <w:bCs/>
          <w:color w:val="000000"/>
          <w:cs/>
        </w:rPr>
      </w:pPr>
      <w:r>
        <w:rPr>
          <w:rFonts w:ascii="TH SarabunPSK" w:hAnsi="TH SarabunPSK" w:cs="TH SarabunPSK"/>
          <w:b/>
          <w:bCs/>
          <w:color w:val="000000"/>
          <w:cs/>
        </w:rPr>
        <w:br w:type="page"/>
      </w:r>
    </w:p>
    <w:p w:rsidR="00E11696" w:rsidRPr="00B57CBE" w:rsidRDefault="00E11696" w:rsidP="00B57CBE">
      <w:pPr>
        <w:pStyle w:val="31"/>
      </w:pPr>
      <w:r w:rsidRPr="00B57CBE">
        <w:rPr>
          <w:rFonts w:hint="cs"/>
          <w:cs/>
        </w:rPr>
        <w:lastRenderedPageBreak/>
        <w:t>ชั้นมัธยมศึกษาปีที่ ๓</w:t>
      </w:r>
    </w:p>
    <w:p w:rsidR="00E11696" w:rsidRPr="00B57CBE" w:rsidRDefault="00E11696" w:rsidP="00B57CB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57CB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กลุ่มสาระการเรียนรู้..................</w:t>
      </w:r>
      <w:r w:rsidRPr="00B57CBE">
        <w:rPr>
          <w:rFonts w:ascii="TH SarabunPSK" w:hAnsi="TH SarabunPSK" w:cs="TH SarabunPSK"/>
          <w:b/>
          <w:bCs/>
          <w:sz w:val="32"/>
          <w:szCs w:val="32"/>
          <w:cs/>
        </w:rPr>
        <w:t>วิทยาศาสตร์</w:t>
      </w:r>
      <w:r w:rsidRPr="00B57CB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.................ชัน</w:t>
      </w:r>
      <w:r w:rsidRPr="00B57CBE">
        <w:rPr>
          <w:rFonts w:ascii="TH SarabunPSK" w:hAnsi="TH SarabunPSK" w:cs="TH SarabunPSK"/>
          <w:b/>
          <w:bCs/>
          <w:sz w:val="32"/>
          <w:szCs w:val="32"/>
          <w:cs/>
        </w:rPr>
        <w:t>......ม.</w:t>
      </w:r>
      <w:r w:rsidRPr="00B57CBE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B57CBE">
        <w:rPr>
          <w:rFonts w:ascii="TH SarabunPSK" w:hAnsi="TH SarabunPSK" w:cs="TH SarabunPSK"/>
          <w:b/>
          <w:bCs/>
          <w:sz w:val="32"/>
          <w:szCs w:val="32"/>
          <w:cs/>
        </w:rPr>
        <w:t>............</w:t>
      </w:r>
    </w:p>
    <w:p w:rsidR="00E11696" w:rsidRPr="00B57CBE" w:rsidRDefault="00E11696" w:rsidP="00B57CB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B57CB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มีจำนวน.....๘.....  สาระ  </w:t>
      </w:r>
      <w:r w:rsidRPr="00B57CB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จำนวนมาตรฐาน...</w:t>
      </w:r>
      <w:r w:rsidRPr="00B57CB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๙</w:t>
      </w:r>
      <w:r w:rsidRPr="00B57CB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...มาตรฐาน และจำนวนตัวชี้วัด.......</w:t>
      </w:r>
      <w:r w:rsidRPr="00B57CB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๔๐</w:t>
      </w:r>
      <w:r w:rsidRPr="00B57CB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............ตัวชี้วัด ต่อปี</w:t>
      </w:r>
    </w:p>
    <w:tbl>
      <w:tblPr>
        <w:tblW w:w="1442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2610"/>
        <w:gridCol w:w="2919"/>
        <w:gridCol w:w="3685"/>
        <w:gridCol w:w="1800"/>
        <w:gridCol w:w="900"/>
        <w:gridCol w:w="810"/>
      </w:tblGrid>
      <w:tr w:rsidR="00E11696" w:rsidRPr="001D714F" w:rsidTr="00B57CBE">
        <w:trPr>
          <w:tblHeader/>
        </w:trPr>
        <w:tc>
          <w:tcPr>
            <w:tcW w:w="1697" w:type="dxa"/>
            <w:vAlign w:val="center"/>
          </w:tcPr>
          <w:p w:rsidR="00E11696" w:rsidRPr="001D714F" w:rsidRDefault="00E11696" w:rsidP="00B57CB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1D714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สาระการเรียนรู้</w:t>
            </w:r>
          </w:p>
        </w:tc>
        <w:tc>
          <w:tcPr>
            <w:tcW w:w="2610" w:type="dxa"/>
            <w:vAlign w:val="center"/>
          </w:tcPr>
          <w:p w:rsidR="00E11696" w:rsidRPr="001D714F" w:rsidRDefault="00E11696" w:rsidP="00B57CB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1D714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มาตรฐาน</w:t>
            </w:r>
          </w:p>
        </w:tc>
        <w:tc>
          <w:tcPr>
            <w:tcW w:w="2919" w:type="dxa"/>
            <w:vAlign w:val="center"/>
          </w:tcPr>
          <w:p w:rsidR="00E11696" w:rsidRPr="001D714F" w:rsidRDefault="00E11696" w:rsidP="00B57CB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1D714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ตัวชี้วัด</w:t>
            </w:r>
          </w:p>
        </w:tc>
        <w:tc>
          <w:tcPr>
            <w:tcW w:w="3685" w:type="dxa"/>
            <w:vAlign w:val="center"/>
          </w:tcPr>
          <w:p w:rsidR="00E11696" w:rsidRPr="001D714F" w:rsidRDefault="00E11696" w:rsidP="00B57CB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1D714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สาระการเรียนรู้แกนกลาง</w:t>
            </w:r>
          </w:p>
        </w:tc>
        <w:tc>
          <w:tcPr>
            <w:tcW w:w="1800" w:type="dxa"/>
            <w:vAlign w:val="center"/>
          </w:tcPr>
          <w:p w:rsidR="00E11696" w:rsidRPr="001D714F" w:rsidRDefault="00E11696" w:rsidP="00B57CB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1D714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หน่วยการเรียนรู้/เนื้อหาที่สอน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E11696" w:rsidRPr="001D714F" w:rsidRDefault="00E11696" w:rsidP="00B57CB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D714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หน่วย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E11696" w:rsidRPr="001D714F" w:rsidRDefault="00E11696" w:rsidP="00B57CBE">
            <w:pPr>
              <w:ind w:right="-14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1D714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ชั่วโมง</w:t>
            </w:r>
          </w:p>
        </w:tc>
      </w:tr>
      <w:tr w:rsidR="00E11696" w:rsidRPr="001D714F" w:rsidTr="00B57CBE">
        <w:trPr>
          <w:trHeight w:hRule="exact" w:val="5482"/>
        </w:trPr>
        <w:tc>
          <w:tcPr>
            <w:tcW w:w="1697" w:type="dxa"/>
            <w:vAlign w:val="center"/>
          </w:tcPr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  <w:r w:rsidRPr="001D714F">
              <w:rPr>
                <w:rFonts w:ascii="TH SarabunPSK" w:hAnsi="TH SarabunPSK" w:cs="TH SarabunPSK"/>
                <w:color w:val="000000"/>
                <w:cs/>
              </w:rPr>
              <w:t>สาระที่ ๑ สิ่งมีชีวิตกับกระบวนการดำรงชีวิต</w:t>
            </w: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</w:tcPr>
          <w:p w:rsidR="00E11696" w:rsidRPr="001D714F" w:rsidRDefault="00E11696" w:rsidP="00B5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มาตรฐาน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ว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๑</w:t>
            </w:r>
            <w:r w:rsidRPr="001D714F">
              <w:rPr>
                <w:rFonts w:ascii="TH SarabunIT๙" w:hAnsi="TH SarabunIT๙" w:cs="TH SarabunIT๙"/>
              </w:rPr>
              <w:t>.</w:t>
            </w:r>
            <w:r w:rsidRPr="001D714F">
              <w:rPr>
                <w:rFonts w:ascii="TH SarabunIT๙" w:hAnsi="TH SarabunIT๙" w:cs="TH SarabunIT๙"/>
                <w:cs/>
              </w:rPr>
              <w:t>๒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เข้าใจกระบวนการและความสำคัญของการถ่ายทอดลักษณะทางพันธุกรรมวิวัฒนาการของสิ่งมีชีวิต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ควา</w:t>
            </w:r>
            <w:r w:rsidRPr="001D714F">
              <w:rPr>
                <w:rFonts w:ascii="TH SarabunIT๙" w:hAnsi="TH SarabunIT๙" w:cs="TH SarabunIT๙" w:hint="cs"/>
                <w:cs/>
              </w:rPr>
              <w:t>ม</w:t>
            </w:r>
            <w:r w:rsidRPr="001D714F">
              <w:rPr>
                <w:rFonts w:ascii="TH SarabunIT๙" w:hAnsi="TH SarabunIT๙" w:cs="TH SarabunIT๙"/>
                <w:cs/>
              </w:rPr>
              <w:t>หลาก</w:t>
            </w:r>
          </w:p>
          <w:p w:rsidR="00E11696" w:rsidRPr="001D714F" w:rsidRDefault="00E11696" w:rsidP="00B57CBE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หลายทางชีวภาพ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การใช้เทคโนโลยีชีวภาพที่ม</w:t>
            </w:r>
            <w:r w:rsidRPr="001D714F">
              <w:rPr>
                <w:rFonts w:ascii="TH SarabunIT๙" w:hAnsi="TH SarabunIT๙" w:cs="TH SarabunIT๙"/>
                <w:cs/>
              </w:rPr>
              <w:t>ผลกระทบต่อมนุษย์และสิ่งแวดล้อม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มีกระบวนการสืบเสาะหาความรู้และจิตวิทยาศาสตร์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สื่อสารสิ่งที่เรียนรู้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และนำความรู้ไปใช้ประโยชน์</w:t>
            </w:r>
          </w:p>
        </w:tc>
        <w:tc>
          <w:tcPr>
            <w:tcW w:w="2919" w:type="dxa"/>
            <w:vAlign w:val="center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๑</w:t>
            </w:r>
            <w:r w:rsidRPr="001D714F">
              <w:rPr>
                <w:rFonts w:ascii="TH SarabunIT๙" w:hAnsi="TH SarabunIT๙" w:cs="TH SarabunIT๙"/>
              </w:rPr>
              <w:t>.</w:t>
            </w:r>
            <w:r w:rsidRPr="001D714F">
              <w:rPr>
                <w:rFonts w:ascii="TH SarabunIT๙" w:hAnsi="TH SarabunIT๙" w:cs="TH SarabunIT๙"/>
                <w:cs/>
              </w:rPr>
              <w:t>สังเกตและอธิบายลักษณะของโครโมโซมที่มีหน่วยพันธุกรรม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หรือยีนในนิวเคลียส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685" w:type="dxa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เมื่อมองเซลล์ผ่านกล้องจุลทรรศน์จะเห็นเส้นใยเล็กๆพันกันอยู่ในนิวเคลียส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เมื่อเกิดการแบ่งเซลล์เส้นใยเหล่านี้จะขดสั้นเข้าจนมีลักษณะเป็นท่อนสั้น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เรียกว่าโครโมโซม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โครโมโซมประกอบด้วยดีเอ็นเอและโปรตีน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ยีนหรือหน่วยพันธุกรรมเป็นส่วนหนึ่งที่อยู่บนดีเอ็นเอ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vAlign w:val="center"/>
          </w:tcPr>
          <w:p w:rsidR="00E11696" w:rsidRPr="001D714F" w:rsidRDefault="00E11696" w:rsidP="00CF0689">
            <w:pPr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๒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อธิบายความสำคัญของสาร</w:t>
            </w:r>
            <w:r w:rsidRPr="001D714F">
              <w:rPr>
                <w:rFonts w:ascii="TH SarabunIT๙" w:hAnsi="TH SarabunIT๙" w:cs="TH SarabunIT๙"/>
                <w:cs/>
              </w:rPr>
              <w:lastRenderedPageBreak/>
              <w:t>พันธุกรรมหรือดีเอ็นเอ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และกระบวนการถ่ายทอดลักษณะทางพันธุกรรม</w:t>
            </w:r>
          </w:p>
          <w:p w:rsidR="00E11696" w:rsidRPr="001D714F" w:rsidRDefault="00E11696" w:rsidP="00CF0689">
            <w:pPr>
              <w:rPr>
                <w:rFonts w:ascii="TH SarabunIT๙" w:hAnsi="TH SarabunIT๙" w:cs="TH SarabunIT๙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685" w:type="dxa"/>
          </w:tcPr>
          <w:p w:rsidR="00E11696" w:rsidRPr="001D714F" w:rsidRDefault="00E11696" w:rsidP="00CF0689">
            <w:pPr>
              <w:jc w:val="thaiDistribute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lastRenderedPageBreak/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เซลล์หรือสิ่งมีชีวิต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มีสารพันธุกรรมหรือดีเอ็นเอ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lastRenderedPageBreak/>
              <w:t>ที่ควบคุม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ลักษณะ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ของการแสดงออก</w:t>
            </w:r>
          </w:p>
          <w:p w:rsidR="00E11696" w:rsidRPr="001D714F" w:rsidRDefault="00E11696" w:rsidP="00CF0689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ลักษณะทางพันธุกรรมที่ควบคุมด้วยยีนจากพ่อและแม่สามารถถ่ายทอดสู่ลูกผ่านทางเซลล์สืบพันธุ์และการปฏิสนธิ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vAlign w:val="center"/>
          </w:tcPr>
          <w:p w:rsidR="00E11696" w:rsidRPr="001D714F" w:rsidRDefault="00E11696" w:rsidP="00CF0689">
            <w:pPr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๓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อภิปรายโรคทางพันธุกรรมที่เกิดจากความผิดปกติของยีนและโครโมโซมและนำความรู้ไปใช้ประโยชน์</w:t>
            </w:r>
          </w:p>
        </w:tc>
        <w:tc>
          <w:tcPr>
            <w:tcW w:w="3685" w:type="dxa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โรคธาลัสซีเมีย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ตาบอดสี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เป็นโรคทางพันธุกรรมที่เกิดจากความผิดปกติของยีน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 </w:t>
            </w:r>
            <w:r w:rsidRPr="001D714F">
              <w:rPr>
                <w:rFonts w:ascii="TH SarabunIT๙" w:hAnsi="TH SarabunIT๙" w:cs="TH SarabunIT๙"/>
                <w:cs/>
              </w:rPr>
              <w:t>กลุ่มอาการดาวน์เป็นความผิดปกติของร่างกายซึ่งเกิดจากการที่มีจำนวนโครโมโซมเกินมา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vAlign w:val="center"/>
          </w:tcPr>
          <w:p w:rsidR="00E11696" w:rsidRPr="001D714F" w:rsidRDefault="00E11696" w:rsidP="00CF0689">
            <w:pPr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๔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สำรวจและอธิบายความหลาก</w:t>
            </w:r>
          </w:p>
          <w:p w:rsidR="00E11696" w:rsidRPr="001D714F" w:rsidRDefault="00E11696" w:rsidP="00CF0689">
            <w:pPr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หลายทางชีวภาพในท้องถิ่นที่ทำให้สิ่งมีชีวิตดำรงชีวิตอยู่ได้อย่างสมดุล</w:t>
            </w:r>
          </w:p>
          <w:p w:rsidR="00E11696" w:rsidRPr="001D714F" w:rsidRDefault="00E11696" w:rsidP="00CF0689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685" w:type="dxa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ความหลากหลายทางชีวภาพที่ทำให้สิ่งมีชีวิตอยู่อย่างสมดุลขึ้นอยู่กับความหลากหลายของระบบนิเวศความหลากหลายของชนิดสิ่งมีชีวิต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และความหลากหลายทางพันธุกรรม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vAlign w:val="center"/>
          </w:tcPr>
          <w:p w:rsidR="00E11696" w:rsidRPr="001D714F" w:rsidRDefault="00E11696" w:rsidP="00CF0689">
            <w:pPr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๕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อธิบายผลของความ หลากหลาย</w:t>
            </w:r>
            <w:r w:rsidRPr="001D714F">
              <w:rPr>
                <w:rFonts w:ascii="TH SarabunIT๙" w:hAnsi="TH SarabunIT๙" w:cs="TH SarabunIT๙"/>
                <w:cs/>
              </w:rPr>
              <w:lastRenderedPageBreak/>
              <w:t>ทางชีวภาพที่มีต่อมนุษย์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สัตว์พืชและสิ่งแวดล้อม</w:t>
            </w:r>
          </w:p>
          <w:p w:rsidR="00E11696" w:rsidRPr="001D714F" w:rsidRDefault="00E11696" w:rsidP="00CF0689">
            <w:pPr>
              <w:rPr>
                <w:rFonts w:ascii="TH SarabunIT๙" w:hAnsi="TH SarabunIT๙" w:cs="TH SarabunIT๙"/>
              </w:rPr>
            </w:pPr>
          </w:p>
          <w:p w:rsidR="00E11696" w:rsidRPr="001D714F" w:rsidRDefault="00E11696" w:rsidP="00CF0689">
            <w:pPr>
              <w:rPr>
                <w:rFonts w:ascii="TH SarabunIT๙" w:hAnsi="TH SarabunIT๙" w:cs="TH SarabunIT๙"/>
              </w:rPr>
            </w:pPr>
          </w:p>
          <w:p w:rsidR="00E11696" w:rsidRPr="001D714F" w:rsidRDefault="00E11696" w:rsidP="00CF0689">
            <w:pPr>
              <w:rPr>
                <w:rFonts w:ascii="TH SarabunIT๙" w:hAnsi="TH SarabunIT๙" w:cs="TH SarabunIT๙"/>
              </w:rPr>
            </w:pPr>
          </w:p>
          <w:p w:rsidR="00E11696" w:rsidRPr="001D714F" w:rsidRDefault="00E11696" w:rsidP="00CF0689">
            <w:pPr>
              <w:rPr>
                <w:rFonts w:ascii="TH SarabunIT๙" w:hAnsi="TH SarabunIT๙" w:cs="TH SarabunIT๙"/>
              </w:rPr>
            </w:pPr>
          </w:p>
          <w:p w:rsidR="00E11696" w:rsidRPr="001D714F" w:rsidRDefault="00E11696" w:rsidP="00CF0689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685" w:type="dxa"/>
          </w:tcPr>
          <w:p w:rsidR="00E11696" w:rsidRPr="001D714F" w:rsidRDefault="00E11696" w:rsidP="00CF0689">
            <w:pPr>
              <w:jc w:val="thaiDistribute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lastRenderedPageBreak/>
              <w:t>- การตัดไม้ทำลายป่าเป็นสาเหตุหนึ่งที่ทำให้เกิด</w:t>
            </w:r>
            <w:r w:rsidRPr="001D714F">
              <w:rPr>
                <w:rFonts w:ascii="TH SarabunIT๙" w:hAnsi="TH SarabunIT๙" w:cs="TH SarabunIT๙"/>
                <w:cs/>
              </w:rPr>
              <w:lastRenderedPageBreak/>
              <w:t>การสูญเสียความหลากหลายทางชีวภาพซึ่งส่งผลกระทบต่อการดำรงชีวิตของมนุษย์สัตว์ พืชและสิ่งแวดล้อม</w:t>
            </w:r>
          </w:p>
          <w:p w:rsidR="00E11696" w:rsidRPr="001D714F" w:rsidRDefault="00E11696" w:rsidP="00CF0689">
            <w:pPr>
              <w:jc w:val="thaiDistribute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การใช้สารเคมีในการกำจัดศัตรูพืชและสัตว์ส่งผลกระทบต่อสิ่งมีชีวิตทั้งมนุษย์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สัตว์และพืชทำให้เกิดการเปลี่ยนแปลงความหลากหลายทางชีวภาพและส่งผลกระทบต่อสิ่งแวดล้อม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vAlign w:val="center"/>
          </w:tcPr>
          <w:p w:rsidR="00E11696" w:rsidRPr="001D714F" w:rsidRDefault="00E11696" w:rsidP="00CF0689">
            <w:pPr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๖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>
              <w:rPr>
                <w:rFonts w:ascii="TH SarabunIT๙" w:hAnsi="TH SarabunIT๙" w:cs="TH SarabunIT๙"/>
                <w:cs/>
              </w:rPr>
              <w:t>อภิปรายผลของ</w:t>
            </w:r>
            <w:r w:rsidRPr="001D714F">
              <w:rPr>
                <w:rFonts w:ascii="TH SarabunIT๙" w:hAnsi="TH SarabunIT๙" w:cs="TH SarabunIT๙"/>
                <w:cs/>
              </w:rPr>
              <w:t>เทคโนโลยีชีวภาพต่อการดำรงชีวิตของมนุษย์และสิ่งแวดล้อม</w:t>
            </w:r>
          </w:p>
        </w:tc>
        <w:tc>
          <w:tcPr>
            <w:tcW w:w="3685" w:type="dxa"/>
          </w:tcPr>
          <w:p w:rsidR="00E11696" w:rsidRPr="001D714F" w:rsidRDefault="00E11696" w:rsidP="00CF0689">
            <w:pPr>
              <w:jc w:val="thaiDistribute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๖. อภิปรายผลของเทคโนโลยีชีวภาพต่อการดำรงชีวิตของมนุษย์และสิ่งแวดล้อม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  <w:r w:rsidRPr="001D714F">
              <w:rPr>
                <w:rFonts w:ascii="TH SarabunPSK" w:hAnsi="TH SarabunPSK" w:cs="TH SarabunPSK"/>
                <w:color w:val="000000"/>
                <w:cs/>
              </w:rPr>
              <w:t>สาระที่ ๒ ชีวิตกับสิ่งแวดล้อม</w:t>
            </w: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</w:p>
          <w:p w:rsidR="00E11696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</w:p>
          <w:p w:rsidR="00E11696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  <w:r w:rsidRPr="001D714F">
              <w:rPr>
                <w:rFonts w:ascii="TH SarabunPSK" w:hAnsi="TH SarabunPSK" w:cs="TH SarabunPSK"/>
                <w:color w:val="000000"/>
                <w:cs/>
              </w:rPr>
              <w:lastRenderedPageBreak/>
              <w:t>มาตรฐาน ว ๒. ๑  เข้าใจสิ่งแวดล้อมในท้องถิ่น ความ</w:t>
            </w: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cs/>
              </w:rPr>
            </w:pPr>
            <w:r w:rsidRPr="001D714F">
              <w:rPr>
                <w:rFonts w:ascii="TH SarabunPSK" w:hAnsi="TH SarabunPSK" w:cs="TH SarabunPSK"/>
                <w:color w:val="000000"/>
                <w:cs/>
              </w:rPr>
              <w:t>สัมพันธ์ระหว่างสิ่งแวดล้อมกับสิ่งมีชีวิตความสัมพันธ์ระหว่างสิ่งมีชีวิตต่าง ๆ ในระบบนิเวศ มี</w:t>
            </w:r>
            <w:r w:rsidRPr="001D714F">
              <w:rPr>
                <w:rFonts w:ascii="TH SarabunPSK" w:hAnsi="TH SarabunPSK" w:cs="TH SarabunPSK"/>
                <w:color w:val="000000"/>
                <w:cs/>
              </w:rPr>
              <w:lastRenderedPageBreak/>
              <w:t>กระบวนการสืบเสาะหาความรู้และจิตวิทยาศาสตร์ สื่อสารสิ่งที่เรียนรู้และนำความรู้ไปใช้ประโยชน์</w:t>
            </w:r>
          </w:p>
        </w:tc>
        <w:tc>
          <w:tcPr>
            <w:tcW w:w="2919" w:type="dxa"/>
            <w:vAlign w:val="center"/>
          </w:tcPr>
          <w:p w:rsidR="00E11696" w:rsidRPr="001D714F" w:rsidRDefault="00E11696" w:rsidP="00CF0689">
            <w:pPr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lastRenderedPageBreak/>
              <w:t>๑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สำรวจระบบนิเวศต่างๆในท้องถิ่นและ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อธิบายความสัมพันธ์ขององค์ประกอบภาย ในระบบนิเวศ</w:t>
            </w:r>
          </w:p>
          <w:p w:rsidR="00E11696" w:rsidRPr="001D714F" w:rsidRDefault="00E11696" w:rsidP="00CF0689">
            <w:pPr>
              <w:rPr>
                <w:rFonts w:ascii="TH SarabunIT๙" w:hAnsi="TH SarabunIT๙" w:cs="TH SarabunIT๙"/>
              </w:rPr>
            </w:pPr>
          </w:p>
          <w:p w:rsidR="00E11696" w:rsidRDefault="00E11696" w:rsidP="00CF0689">
            <w:pPr>
              <w:rPr>
                <w:rFonts w:ascii="TH SarabunIT๙" w:hAnsi="TH SarabunIT๙" w:cs="TH SarabunIT๙"/>
              </w:rPr>
            </w:pPr>
          </w:p>
          <w:p w:rsidR="00E11696" w:rsidRDefault="00E11696" w:rsidP="00CF0689">
            <w:pPr>
              <w:rPr>
                <w:rFonts w:ascii="TH SarabunIT๙" w:hAnsi="TH SarabunIT๙" w:cs="TH SarabunIT๙"/>
              </w:rPr>
            </w:pPr>
          </w:p>
          <w:p w:rsidR="00E11696" w:rsidRPr="001D714F" w:rsidRDefault="00E11696" w:rsidP="00CF0689">
            <w:pPr>
              <w:rPr>
                <w:rFonts w:ascii="TH SarabunIT๙" w:hAnsi="TH SarabunIT๙" w:cs="TH SarabunIT๙"/>
              </w:rPr>
            </w:pPr>
          </w:p>
          <w:p w:rsidR="00E11696" w:rsidRPr="001D714F" w:rsidRDefault="00E11696" w:rsidP="00CF0689">
            <w:pPr>
              <w:rPr>
                <w:rFonts w:ascii="TH SarabunIT๙" w:hAnsi="TH SarabunIT๙" w:cs="TH SarabunIT๙"/>
              </w:rPr>
            </w:pPr>
          </w:p>
          <w:p w:rsidR="00E11696" w:rsidRPr="001D714F" w:rsidRDefault="00E11696" w:rsidP="00CF0689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685" w:type="dxa"/>
          </w:tcPr>
          <w:p w:rsidR="00E11696" w:rsidRPr="001D714F" w:rsidRDefault="00E11696" w:rsidP="00CF0689">
            <w:pPr>
              <w:jc w:val="thaiDistribute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lastRenderedPageBreak/>
              <w:t>- ระบบนิเวศในแต่ละท้องถิ่นประกอบด้วย</w:t>
            </w:r>
          </w:p>
          <w:p w:rsidR="00E11696" w:rsidRPr="001D714F" w:rsidRDefault="00E11696" w:rsidP="00CF0689">
            <w:pPr>
              <w:jc w:val="thaiDistribute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องค์ประกอบทางกายภาพและองค์ประกอบ</w:t>
            </w:r>
          </w:p>
          <w:p w:rsidR="00E11696" w:rsidRPr="001D714F" w:rsidRDefault="00E11696" w:rsidP="00CF0689">
            <w:pPr>
              <w:jc w:val="thaiDistribute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ทางชีวภาพเฉพาะถิ่น ซึ่งมีความเกี่ยวข้อง</w:t>
            </w:r>
          </w:p>
          <w:p w:rsidR="00E11696" w:rsidRPr="001D714F" w:rsidRDefault="00E11696" w:rsidP="00CF0689">
            <w:pPr>
              <w:jc w:val="thaiDistribute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สัมพันธ์กัน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vAlign w:val="center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๒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วิเคราะห์และอธิบายความของการถ่ายทอดพลังงานของสิ่งมีชีวิตในรูปของโซ่อาหารและสายใยอาหาร</w:t>
            </w:r>
          </w:p>
        </w:tc>
        <w:tc>
          <w:tcPr>
            <w:tcW w:w="3685" w:type="dxa"/>
          </w:tcPr>
          <w:p w:rsidR="00E11696" w:rsidRPr="001D714F" w:rsidRDefault="00E11696" w:rsidP="00CF0689">
            <w:pPr>
              <w:jc w:val="thaiDistribute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- สิ่งมีชีวิตมีความเกี่ยวข้องสัมพันธ์กันโดย มีการถ่ายทอดพลังงานในรูปของโซ่อาหารและสายใยอาหาร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vAlign w:val="center"/>
          </w:tcPr>
          <w:p w:rsidR="00E11696" w:rsidRPr="001D714F" w:rsidRDefault="00E11696" w:rsidP="00CF0689">
            <w:pPr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๓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อธิบายวัฏจักรน้ำ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วัฏจักรคาร์บอนและความสำคัญที่มีต่อระบบนิเวศ</w:t>
            </w:r>
          </w:p>
          <w:p w:rsidR="00E11696" w:rsidRPr="001D714F" w:rsidRDefault="00E11696" w:rsidP="00CF0689">
            <w:pPr>
              <w:rPr>
                <w:rFonts w:ascii="TH SarabunIT๙" w:hAnsi="TH SarabunIT๙" w:cs="TH SarabunIT๙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685" w:type="dxa"/>
          </w:tcPr>
          <w:p w:rsidR="00E11696" w:rsidRPr="001D714F" w:rsidRDefault="00E11696" w:rsidP="00CF0689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1D714F">
              <w:rPr>
                <w:rFonts w:ascii="TH SarabunPSK" w:eastAsia="Times New Roman" w:hAnsi="TH SarabunPSK" w:cs="TH SarabunPSK"/>
                <w:color w:val="000000"/>
                <w:cs/>
              </w:rPr>
              <w:t>- น้ำ และคาร์บอนเป็นองค์ประกอบในสิ่งมีชีวิตและสิ่งไม่มีชีวิต</w:t>
            </w:r>
          </w:p>
          <w:p w:rsidR="00E11696" w:rsidRPr="001D714F" w:rsidRDefault="00E11696" w:rsidP="00CF0689">
            <w:pPr>
              <w:rPr>
                <w:rFonts w:ascii="TH SarabunPSK" w:eastAsia="Times New Roman" w:hAnsi="TH SarabunPSK" w:cs="TH SarabunPSK"/>
                <w:color w:val="000000"/>
                <w:cs/>
              </w:rPr>
            </w:pPr>
            <w:r w:rsidRPr="001D714F">
              <w:rPr>
                <w:rFonts w:ascii="TH SarabunPSK" w:eastAsia="Times New Roman" w:hAnsi="TH SarabunPSK" w:cs="TH SarabunPSK"/>
                <w:color w:val="000000"/>
                <w:cs/>
              </w:rPr>
              <w:t>- น้ำและคาร์บอนจะมีการหมุนเวียนเป็นวัฏจักรในระบบนิเวศ ทำให้สิ่งมีชีวิตในระบบนิเวศนำไปใช้ประโยชน์ได้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vAlign w:val="center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๔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อธิบายปัจจัยที่มีผลต่อการเปลี่ยนแปลงขนาดของประชากรในระบบนิเวศ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685" w:type="dxa"/>
          </w:tcPr>
          <w:p w:rsidR="00E11696" w:rsidRPr="001D714F" w:rsidRDefault="00E11696" w:rsidP="00CF0689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1D714F">
              <w:rPr>
                <w:rFonts w:ascii="TH SarabunPSK" w:eastAsia="Times New Roman" w:hAnsi="TH SarabunPSK" w:cs="TH SarabunPSK"/>
                <w:color w:val="000000"/>
                <w:cs/>
              </w:rPr>
              <w:lastRenderedPageBreak/>
              <w:t>- น้ำ และคาร์บอนเป็นองค์ประกอบในสิ่งมีชีวิตและสิ่งไม่มีชีวิต</w:t>
            </w:r>
          </w:p>
          <w:p w:rsidR="00E11696" w:rsidRPr="001D714F" w:rsidRDefault="00E11696" w:rsidP="00CF0689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1D714F">
              <w:rPr>
                <w:rFonts w:ascii="TH SarabunPSK" w:eastAsia="Times New Roman" w:hAnsi="TH SarabunPSK" w:cs="TH SarabunPSK"/>
                <w:color w:val="000000"/>
                <w:cs/>
              </w:rPr>
              <w:lastRenderedPageBreak/>
              <w:t>- น้ำและคาร์บอนจะมีการหมุนเวียนเป็นวัฏจักรในระบบนิเวศ ทำให้สิ่งมีชีวิตในระบบนิเวศนำไปใช้ประโยชน์ได้</w:t>
            </w:r>
          </w:p>
          <w:p w:rsidR="00E11696" w:rsidRPr="001D714F" w:rsidRDefault="00E11696" w:rsidP="00CF0689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1D714F">
              <w:rPr>
                <w:rFonts w:ascii="TH SarabunPSK" w:eastAsia="Times New Roman" w:hAnsi="TH SarabunPSK" w:cs="TH SarabunPSK"/>
                <w:color w:val="000000"/>
                <w:cs/>
              </w:rPr>
              <w:t>- อัตราการเกิด อัตราการตาย อัตราการอพยพเข้า และอัตราการอพยพออกของสิ่งมีชีวิต มีผลต่อการเปลี่ยนแปลงขนาดของประชากรในระบบ นิเวศ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มาตรฐาน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ว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๒</w:t>
            </w:r>
            <w:r w:rsidRPr="001D714F">
              <w:rPr>
                <w:rFonts w:ascii="TH SarabunIT๙" w:hAnsi="TH SarabunIT๙" w:cs="TH SarabunIT๙"/>
              </w:rPr>
              <w:t>.</w:t>
            </w:r>
            <w:r w:rsidRPr="001D714F">
              <w:rPr>
                <w:rFonts w:ascii="TH SarabunIT๙" w:hAnsi="TH SarabunIT๙" w:cs="TH SarabunIT๙"/>
                <w:cs/>
              </w:rPr>
              <w:t>๒ เข้าใจความสำคัญของทรัพยากรธรรมชาติ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การใช้ทรัพยากรธรรมชาติในระดับท้องถิ่น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ประเทศ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และโลกนำความรู้ไปใช้ในในการจัดการทรัพยากรธรรมชาติและสิ่งแวดล้อมในท้องถิ่นอย่างยั่งยืน</w:t>
            </w:r>
          </w:p>
        </w:tc>
        <w:tc>
          <w:tcPr>
            <w:tcW w:w="2919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๑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วิเคราะห์สภาพปัญหาสิ่งแวดล้อมทรัพยากรธรรมชาติในท้องถิ่นและเสนอแนวทางในการแก้ไขปัญหา</w:t>
            </w:r>
          </w:p>
        </w:tc>
        <w:tc>
          <w:tcPr>
            <w:tcW w:w="3685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สภาพปัญหาสิ่งแวดล้อมและทรัพยากร ธรรมชาติในท้องถิ่น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เกิดจากการกระทำของธรรมชาติและ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มนุษย์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</w:rPr>
              <w:t>-</w:t>
            </w:r>
            <w:r w:rsidRPr="001D714F">
              <w:rPr>
                <w:rFonts w:ascii="TH SarabunIT๙" w:hAnsi="TH SarabunIT๙" w:cs="TH SarabunIT๙"/>
                <w:cs/>
              </w:rPr>
              <w:t>ปัญหาสิ่งแวดล้อมและทรัพยากรธรรมชาติที่เกิดขึ้น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ควรมีแนวทางในการดูแลรักษา และป้องกัน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๒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อธิบายแนวทางการรักษาสมดุล</w:t>
            </w:r>
            <w:r w:rsidRPr="001D714F">
              <w:rPr>
                <w:rFonts w:ascii="TH SarabunIT๙" w:hAnsi="TH SarabunIT๙" w:cs="TH SarabunIT๙"/>
                <w:cs/>
              </w:rPr>
              <w:lastRenderedPageBreak/>
              <w:t>ของระบบนิเวศ</w:t>
            </w:r>
          </w:p>
        </w:tc>
        <w:tc>
          <w:tcPr>
            <w:tcW w:w="3685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lastRenderedPageBreak/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ระบบนิเวศจะสมดุลได้จะต้องมีการ  ควบคุมจำนวนผู้ผลิต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ผู้บริโภค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ผู้สลาย  สารอินทรีย์ให้มี</w:t>
            </w:r>
            <w:r w:rsidRPr="001D714F">
              <w:rPr>
                <w:rFonts w:ascii="TH SarabunIT๙" w:hAnsi="TH SarabunIT๙" w:cs="TH SarabunIT๙"/>
                <w:cs/>
              </w:rPr>
              <w:lastRenderedPageBreak/>
              <w:t>ปริมาณ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สัดส่วน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และการกระจายที่เหมาะสม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การใช้ทรัพยากรธรรมชาติอย่างยั่งยืนและการดูแลรักษาสภาพแวดล้อม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เป็นการรักษา  สมดุลของระบบนิเวศ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๓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>
              <w:rPr>
                <w:rFonts w:ascii="TH SarabunIT๙" w:hAnsi="TH SarabunIT๙" w:cs="TH SarabunIT๙"/>
                <w:cs/>
              </w:rPr>
              <w:t>อภิปรายการใช้</w:t>
            </w:r>
            <w:r w:rsidRPr="001D714F">
              <w:rPr>
                <w:rFonts w:ascii="TH SarabunIT๙" w:hAnsi="TH SarabunIT๙" w:cs="TH SarabunIT๙"/>
                <w:cs/>
              </w:rPr>
              <w:t>ทรัพยากรธรรมชาติอย่างยั่งยืน</w:t>
            </w:r>
          </w:p>
        </w:tc>
        <w:tc>
          <w:tcPr>
            <w:tcW w:w="3685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การนำทรัพยากรธรรมชาติมาใช้อย่างคุ้มค่าด้วยการใช้ซ้ำ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นำกลับมาใช้ใหม่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ลดการใช้ผลิตภัณฑ์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ใช้ผลิตภัณฑ์ชนิดเดิมซ่อมแซมสิ่งของเครื่อง</w:t>
            </w:r>
            <w:r w:rsidRPr="001D714F">
              <w:rPr>
                <w:rFonts w:ascii="TH SarabunIT๙" w:hAnsi="TH SarabunIT๙" w:cs="TH SarabunIT๙"/>
                <w:szCs w:val="24"/>
                <w:cs/>
              </w:rPr>
              <w:t>ใ</w:t>
            </w:r>
            <w:r w:rsidRPr="001D714F">
              <w:rPr>
                <w:rFonts w:ascii="TH SarabunIT๙" w:hAnsi="TH SarabunIT๙" w:cs="TH SarabunIT๙"/>
                <w:cs/>
              </w:rPr>
              <w:t>ช้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เป็นวิธีการใช้ทรัพยากร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ธรรมชาติอย่างยั่งยืน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๔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วิเคราะห์และอธิบายการใช้ทรัพยากรธรรมชาติ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ตามปรัชญาเศรษฐกิจพอเพียง</w:t>
            </w:r>
          </w:p>
        </w:tc>
        <w:tc>
          <w:tcPr>
            <w:tcW w:w="3685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การใช้ทรัพยากรธรรมชาติควรคำนึงถึง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ปรัชญาเศรษฐกิจพอเพียงบนพื้นฐานของทางสายกลาง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และความไม่ประมาท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โดยคำนึงถึงความพอประมาณ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ความมีเหตุผลและการเตรียมตัวให้พร้อมที่จะรับผลกระทบและการเปลี่ยนแปลงที่เกิดขึ้น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๕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อภิปรายปัญหาสิ่งแวดล้อมและ</w:t>
            </w:r>
            <w:r w:rsidRPr="001D714F">
              <w:rPr>
                <w:rFonts w:ascii="TH SarabunIT๙" w:hAnsi="TH SarabunIT๙" w:cs="TH SarabunIT๙"/>
                <w:cs/>
              </w:rPr>
              <w:lastRenderedPageBreak/>
              <w:t>เสนอ แนะแนวทางการแก้ปัญหา</w:t>
            </w:r>
          </w:p>
        </w:tc>
        <w:tc>
          <w:tcPr>
            <w:tcW w:w="3685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lastRenderedPageBreak/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ปัญหาสิ่งแวดล้อม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อาจเกิดจากมลพิษทางน้ำ</w:t>
            </w:r>
            <w:r w:rsidRPr="001D714F">
              <w:rPr>
                <w:rFonts w:ascii="TH SarabunIT๙" w:hAnsi="TH SarabunIT๙" w:cs="TH SarabunIT๙"/>
                <w:cs/>
              </w:rPr>
              <w:lastRenderedPageBreak/>
              <w:t>มลพิษทางเสียง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มลพิษทางอากาศ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มลพิษทางดิน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แนวทางการแก้ปัญหามีหลายวิธี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เริ่มจาก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ศึกษาแหล่งที่มาของปัญหา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เสาะหา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กระบวนการในการแก้ปัญหา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และทุกคนมี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ส่วนร่วมในการปฏิบัติเพื่อแก้ปัญหานั้น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๖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อภิปรายและมีส่วนร่วมในการดูแลและอนุรักษ์สิ่งแวดล้อมในท้องถิ่นอย่างยั่งยืน</w:t>
            </w:r>
          </w:p>
        </w:tc>
        <w:tc>
          <w:tcPr>
            <w:tcW w:w="3685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การดูแลและอนุรักษ์สิ่งแวดล้อมในท้องถิ่นให้ยั่งยืน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ควรได้รับความร่วมมือจากทุกฝ่ายและต้องเป็นความรับผิดชอบของทุกคน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rPr>
          <w:trHeight w:hRule="exact" w:val="3520"/>
        </w:trPr>
        <w:tc>
          <w:tcPr>
            <w:tcW w:w="1697" w:type="dxa"/>
            <w:vAlign w:val="center"/>
          </w:tcPr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  <w:r w:rsidRPr="001D714F">
              <w:rPr>
                <w:rFonts w:ascii="TH SarabunPSK" w:hAnsi="TH SarabunPSK" w:cs="TH SarabunPSK"/>
                <w:color w:val="000000"/>
                <w:cs/>
              </w:rPr>
              <w:lastRenderedPageBreak/>
              <w:t>สาระที่ ๔ แรงและการเคลื่อนที่</w:t>
            </w: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มาตรฐาน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ว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๔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๑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เข้าใจธรรมชาติของแรงแม่เหล็ก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ไฟฟ้า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แรงโน้มถ่วง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และแรงนิวเคลียร์มีกระบวนการสืบเสาะหาความรู้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สื่อสารสิ่งที่เรียนรู้และนำความรู้ไปใช้ประโยชน์อย่างถูกต้องและมีคุณธรรมชั้น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919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๑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อธิบายความเร่งและผลของแรงลัพธ์ที่ทำต่อวัตถุ</w:t>
            </w:r>
          </w:p>
        </w:tc>
        <w:tc>
          <w:tcPr>
            <w:tcW w:w="3685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วัตถุเคลื่อนที่ด้วยความเร็วที่เปลี่ยนแปลงเป็นการเคลื่อนที่ด้วยความเร่ง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เมื่อแรงลัพธ์มีค่าไม่เท่ากับศูนย์กระทำต่อวัตถุวัตถุจะเคลื่อนที่ด้วยความเร่งซึ่งมีทิศทางเดียวกับแรงลัพธ์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๒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ทดลองและอธิบายแรงกิริยาและแรงปฏิกิริยาระหว่างวัตถุและนำความรู้ไปใช้ประโยชน์</w:t>
            </w:r>
          </w:p>
        </w:tc>
        <w:tc>
          <w:tcPr>
            <w:tcW w:w="3685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ทุกแรงกิริยาจะมีแรงปฏิกิริยาโต้ตอบด้วย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ขนาดของแรงเท่ากัน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แต่มีทิศทางตรงข้าม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การนำความรู้เรื่องแรงกิริยาและแรงปฏิกิริยาไปใช้อธิบาย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เช่น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การชักเย่อ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การจุดบั้งไฟ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๓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ทดลองและอธิบายแรงพยุงของของเหลวที่กระทำต่อวัตถุ</w:t>
            </w:r>
          </w:p>
        </w:tc>
        <w:tc>
          <w:tcPr>
            <w:tcW w:w="3685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แรงพยุง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คือ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แรงที่ของเหลวกระทำต่อวัตถุมีค่าเท่ากับน้ำ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หนักของของเหลวที่มีปริมาตรเท่ากับส่วนที่จมของวัตถุ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ของเหลวที่มีความหนาแน่นมากจะมีแรงพยุง</w:t>
            </w:r>
            <w:r w:rsidRPr="001D714F">
              <w:rPr>
                <w:rFonts w:ascii="TH SarabunIT๙" w:hAnsi="TH SarabunIT๙" w:cs="TH SarabunIT๙"/>
                <w:cs/>
              </w:rPr>
              <w:lastRenderedPageBreak/>
              <w:t>มาก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วัตถุที่ลอยได้ในของเหลวจะมีความหนาแน่นน้อยกว่าความหนาแน่นของของเหลว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cs/>
              </w:rPr>
            </w:pPr>
            <w:r w:rsidRPr="001D714F">
              <w:rPr>
                <w:rFonts w:ascii="TH SarabunPSK" w:hAnsi="TH SarabunPSK" w:cs="TH SarabunPSK"/>
                <w:color w:val="000000"/>
                <w:cs/>
              </w:rPr>
              <w:t>มาตรฐาน ว ๔.๒  เข้าใจลักษณะการเคลื่อนที่แบบต่างๆ  ของวัตถุในธรรมชาติ มีกระบวนการสืบเสาะหาความรู้และจิตวิทยาศาสตร์ สื่อสารสิ่งที่เรียนรู้และนำความรู้ไปใช้ประโยชน์</w:t>
            </w:r>
          </w:p>
        </w:tc>
        <w:tc>
          <w:tcPr>
            <w:tcW w:w="2919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๑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ทดลองและอธิบายความแตกต่างระหว่างแรงเสียดทานสถิตกับแรงเสียดทานจลน์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และนำความรู้ไปใช้ประโยชน์</w:t>
            </w:r>
          </w:p>
        </w:tc>
        <w:tc>
          <w:tcPr>
            <w:tcW w:w="3685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แรงเสียดทานสถิตเป็นแรงเสียดทานที่กระทำต่อวัตถุขณะหยุดนิ่ง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ส่วนแรงเสียดทานจลน์เป็นแรงเสียดทานที่กระทำต่อวัตถุขณะเคลื่อนที่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การเพิ่มแรงเสียดทาน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เช่น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การออกแบบพื้นรองเท้าเพื่อกันลื่น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การลดแรงเสียดทาน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เช่น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การใช้น้ำมันหล่อลื่นที่จุดหมุน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๒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ทดลองและวิเคราะห์โมเมนต์ของแรง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และนำความรู้ไปใช้ประโยชน์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685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เมื่อมีแรงที่กระทำต่อวัตถุ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แล้วทำให้เกิด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โมเมนต์ของแรงรอบจุดหมุน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วัตถุจะเปลี่ยนสภาพการหมุน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การวิเคราะห์โมเมนต์ของแรงในสถานการณ์ต่าง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ๆ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๓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สังเกตและอธิบายการเคลื่อนที่ของวัตถุที่เป็นแนวตรง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และแนวโค้ง</w:t>
            </w:r>
          </w:p>
        </w:tc>
        <w:tc>
          <w:tcPr>
            <w:tcW w:w="3685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-การเคลื่อนที่ของวัตถุมีทั้งการเคลื่อนที่ในแนวตรงเช่น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การตกแบบเสรี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และการเคลื่อนที่ในแนวโค้งเช่น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การเคลื่อนที่แบบโพรเจกไทล์ของลูก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บาสเกตบอลในอากาศ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การเคลื่อนที่แบบวงกลมของวัตถุที่ผูกเชือกแล้วแกว่ง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เป็นต้น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สาระที่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๕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พลังงาน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มาตรฐาน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ว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๕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๑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 xml:space="preserve"> เข้าใจความสัมพันธ์ระหว่างพลังงานกับการดำรงชีวิต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การเปลี่ยนรูปพลังงานปฏิสัมพันธ์ระหว่างสารและพลังงาน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ผลของการใช้พลังงานต่อชีวิตและสิ่งแวดล้อม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มีกระบวน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การสืบเสาะหาความรู้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สื่อสารสิ่งที่เรียนรู้และนำความรู้ไปใช้ประโยชน์</w:t>
            </w:r>
          </w:p>
        </w:tc>
        <w:tc>
          <w:tcPr>
            <w:tcW w:w="2919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๑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อธิบายงาน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พลังงานจลน์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พลังงานศักย์โน้มถ่วง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กฎการอนุรักษ์พลังงาน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และความสัมพันธ์ระหว่างปริมาณเหล่านี้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รวมทั้งนำความรู้ไปใช้ประโยชน์</w:t>
            </w:r>
          </w:p>
        </w:tc>
        <w:tc>
          <w:tcPr>
            <w:tcW w:w="3685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การให้งานแก่วัตถุเป็นการถ่ายโอนพลัง งานให้วัตถุ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พลังงานนี้เป็นพลังงานกลซึ่งประกอบด้วยพลังงานศักย์และพลังงานจลน์พลังงานจลน์เป็นพลังงานของวัตถุขณะวัตถุเคลื่อนที่ส่วนพลังงานศักย์โน้มถ่วงของวัตถุเป็นพลังงานของวัตถุที่อยู่สูงจากพื้นโลก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กฎการอนุรักษ์พลังงานกล่าวว่า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พลังงานรวมของวัตถุไม่สูญหาย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แต่สามารถเปลี่ยนจากรูปหนึ่งไปเป็นอีกรูปหนึ่งได้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การนำกฎการอนุรักษ์พลังงานไปใช้ประโยชน์ในการอธิบายปรากฏการณ์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เช่น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พลังงานน้ำเหนือเขื่อนเปลี่ยนรูปจากพลังงานศักย์โน้มถ่วงเป็นพลังงานจลน์</w:t>
            </w:r>
            <w:r w:rsidRPr="001D714F">
              <w:rPr>
                <w:rFonts w:ascii="TH SarabunIT๙" w:hAnsi="TH SarabunIT๙" w:cs="TH SarabunIT๙"/>
              </w:rPr>
              <w:t xml:space="preserve">, </w:t>
            </w:r>
            <w:r w:rsidRPr="001D714F">
              <w:rPr>
                <w:rFonts w:ascii="TH SarabunIT๙" w:hAnsi="TH SarabunIT๙" w:cs="TH SarabunIT๙"/>
                <w:cs/>
              </w:rPr>
              <w:t>ปั้นจั่นตอกเสาเข็ม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๒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ทดลองและอธิบายความสัมพันธ์ระหว่างความต่างศักย์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กระแสไฟฟ้า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ความต้านทาน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และนำความรู้ไปใช้ประโยชน์</w:t>
            </w:r>
          </w:p>
        </w:tc>
        <w:tc>
          <w:tcPr>
            <w:tcW w:w="3685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ความต่างศักย์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กระแสไฟฟ้าและความต้านทานมีความสัมพันธ์กันตามกฎของโอห์ม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การนำกฎของโอห์มไปใช้วิเคราะห์วงจรไฟฟ้าอย่างง่าย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๓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คำนวณพลังงานไฟฟ้าของเครื่องใช้ไฟฟ้า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และนำความรู้ไปใช้ประโยชน์</w:t>
            </w:r>
          </w:p>
        </w:tc>
        <w:tc>
          <w:tcPr>
            <w:tcW w:w="3685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การคำนวณพลังงานไฟฟ้าของเครื่องใช้ไฟฟ้าเป็นส่วนหนึ่งของการคิดค่าไฟฟ้าและเป็นแนวทางในการประหยัดพลังงานไฟฟ้าในบ้าน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๔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สังเกตและอภิปรายการต่อวงจรไฟฟ้าในบ้านอย่างถูกต้องปลอดภัย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และประหยัด</w:t>
            </w:r>
          </w:p>
        </w:tc>
        <w:tc>
          <w:tcPr>
            <w:tcW w:w="3685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การต่อวงจรไฟฟ้าในบ้านต้องออกแบบวงจร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ติดตั้งเครื่องใช้ไฟฟ้า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อุปกรณ์ไฟฟ้าอย่างถูกต้อง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โดยการต่อสวิตช์แบบอนุกรม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ต่อเต้ารับแบบขนานและเพื่อความปลอดภัยต้องต่อสายดินและฟิวส์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รวมทั้งต้องคำนึงถึงการใช้ไฟฟ้าอย่างประหยัด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๕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อธิบายตัวต้านทานไดโอดทรานซิสเตอร์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และทดลองต่อวงจรอิเล็กทรอนิกส์เบื้องต้นที่มีทรานซิสเตอร์</w:t>
            </w:r>
          </w:p>
        </w:tc>
        <w:tc>
          <w:tcPr>
            <w:tcW w:w="3685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ชิ้นส่วนอิเล็กทรอนิกส์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เช่น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ตัวต้านทาน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ไดโอด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ทรานซิสเตอร์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มีสมบัติทางไฟฟ้าแตกต่างกันตัวต้านทานทำหน้าที่จำกัดกระแสไฟฟ้าในวงจรไดโอดมีสมบัติให้กระแสไฟฟ้าผ่านได้ทิศทางเดียวและทรานซิสเตอร์ทำหน้าที่เป็นสวิตซ์ปิด</w:t>
            </w: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lastRenderedPageBreak/>
              <w:t>เปิดวงจร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การประกอบวงจรอิเล็กทรอนิกส์เบื้องต้นที่มีทรานซิสเตอร์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๑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ตัวทำหน้าที่เป็นสวิตซ์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rPr>
          <w:trHeight w:hRule="exact" w:val="3817"/>
        </w:trPr>
        <w:tc>
          <w:tcPr>
            <w:tcW w:w="1697" w:type="dxa"/>
            <w:vAlign w:val="center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lastRenderedPageBreak/>
              <w:t>สาระที่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๗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ดาราศาสตร์และอวกาศ</w:t>
            </w:r>
          </w:p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C030EB" w:rsidRDefault="00E11696" w:rsidP="00CF0689">
            <w:pPr>
              <w:autoSpaceDE w:val="0"/>
              <w:autoSpaceDN w:val="0"/>
              <w:adjustRightInd w:val="0"/>
              <w:rPr>
                <w:rFonts w:ascii="TH SarabunIT๙" w:eastAsia="Times New Roman" w:hAnsi="TH SarabunIT๙" w:cs="TH SarabunIT๙"/>
              </w:rPr>
            </w:pPr>
            <w:r w:rsidRPr="00C030EB">
              <w:rPr>
                <w:rFonts w:ascii="TH SarabunIT๙" w:eastAsia="Times New Roman" w:hAnsi="TH SarabunIT๙" w:cs="TH SarabunIT๙"/>
                <w:cs/>
              </w:rPr>
              <w:t>มาตรฐาน</w:t>
            </w:r>
            <w:r w:rsidRPr="00C030EB">
              <w:rPr>
                <w:rFonts w:ascii="TH SarabunIT๙" w:eastAsia="Times New Roman" w:hAnsi="TH SarabunIT๙" w:cs="TH SarabunIT๙"/>
              </w:rPr>
              <w:t xml:space="preserve"> </w:t>
            </w:r>
            <w:r w:rsidRPr="00C030EB">
              <w:rPr>
                <w:rFonts w:ascii="TH SarabunIT๙" w:eastAsia="Times New Roman" w:hAnsi="TH SarabunIT๙" w:cs="TH SarabunIT๙"/>
                <w:cs/>
              </w:rPr>
              <w:t>ว</w:t>
            </w:r>
            <w:r w:rsidRPr="00C030EB">
              <w:rPr>
                <w:rFonts w:ascii="TH SarabunIT๙" w:eastAsia="Times New Roman" w:hAnsi="TH SarabunIT๙" w:cs="TH SarabunIT๙"/>
              </w:rPr>
              <w:t xml:space="preserve"> </w:t>
            </w:r>
            <w:r w:rsidRPr="00C030EB">
              <w:rPr>
                <w:rFonts w:ascii="TH SarabunIT๙" w:eastAsia="Times New Roman" w:hAnsi="TH SarabunIT๙" w:cs="TH SarabunIT๙"/>
                <w:cs/>
              </w:rPr>
              <w:t>๗</w:t>
            </w:r>
            <w:r w:rsidRPr="00C030EB">
              <w:rPr>
                <w:rFonts w:ascii="TH SarabunIT๙" w:eastAsia="Times New Roman" w:hAnsi="TH SarabunIT๙" w:cs="TH SarabunIT๙"/>
              </w:rPr>
              <w:t>.</w:t>
            </w:r>
            <w:r w:rsidRPr="00C030EB">
              <w:rPr>
                <w:rFonts w:ascii="TH SarabunIT๙" w:eastAsia="Times New Roman" w:hAnsi="TH SarabunIT๙" w:cs="TH SarabunIT๙"/>
                <w:cs/>
              </w:rPr>
              <w:t>๑</w:t>
            </w:r>
            <w:r w:rsidRPr="00C030EB">
              <w:rPr>
                <w:rFonts w:ascii="TH SarabunIT๙" w:eastAsia="Times New Roman" w:hAnsi="TH SarabunIT๙" w:cs="TH SarabunIT๙"/>
              </w:rPr>
              <w:t xml:space="preserve"> </w:t>
            </w:r>
            <w:r w:rsidRPr="00C030EB">
              <w:rPr>
                <w:rFonts w:ascii="TH SarabunIT๙" w:eastAsia="Times New Roman" w:hAnsi="TH SarabunIT๙" w:cs="TH SarabunIT๙"/>
                <w:cs/>
              </w:rPr>
              <w:t>เข้าใจวิวัฒนาการของระบบสุริยะ</w:t>
            </w:r>
            <w:r w:rsidRPr="00C030EB">
              <w:rPr>
                <w:rFonts w:ascii="TH SarabunIT๙" w:eastAsia="Times New Roman" w:hAnsi="TH SarabunIT๙" w:cs="TH SarabunIT๙"/>
              </w:rPr>
              <w:t xml:space="preserve"> </w:t>
            </w:r>
            <w:r w:rsidRPr="00C030EB">
              <w:rPr>
                <w:rFonts w:ascii="TH SarabunIT๙" w:eastAsia="Times New Roman" w:hAnsi="TH SarabunIT๙" w:cs="TH SarabunIT๙"/>
                <w:cs/>
              </w:rPr>
              <w:t>กาแล็กซีและเอกภพ</w:t>
            </w:r>
            <w:r w:rsidRPr="00C030EB">
              <w:rPr>
                <w:rFonts w:ascii="TH SarabunIT๙" w:eastAsia="Times New Roman" w:hAnsi="TH SarabunIT๙" w:cs="TH SarabunIT๙"/>
              </w:rPr>
              <w:t xml:space="preserve"> </w:t>
            </w:r>
            <w:r w:rsidRPr="00C030EB">
              <w:rPr>
                <w:rFonts w:ascii="TH SarabunIT๙" w:eastAsia="Times New Roman" w:hAnsi="TH SarabunIT๙" w:cs="TH SarabunIT๙"/>
                <w:cs/>
              </w:rPr>
              <w:t>การปฏิสัมพันธ์ภายในระบบสุริยะและผลต่อสิ่งมีชีวิตบนโลก</w:t>
            </w:r>
            <w:r w:rsidRPr="00C030EB">
              <w:rPr>
                <w:rFonts w:ascii="TH SarabunIT๙" w:eastAsia="Times New Roman" w:hAnsi="TH SarabunIT๙" w:cs="TH SarabunIT๙"/>
              </w:rPr>
              <w:t xml:space="preserve"> </w:t>
            </w:r>
            <w:r w:rsidRPr="00C030EB">
              <w:rPr>
                <w:rFonts w:ascii="TH SarabunIT๙" w:eastAsia="Times New Roman" w:hAnsi="TH SarabunIT๙" w:cs="TH SarabunIT๙"/>
                <w:cs/>
              </w:rPr>
              <w:t>มีกระบวนการสืบเสาะ</w:t>
            </w:r>
            <w:r w:rsidRPr="00C030EB">
              <w:rPr>
                <w:rFonts w:ascii="TH SarabunIT๙" w:eastAsia="Times New Roman" w:hAnsi="TH SarabunIT๙" w:cs="TH SarabunIT๙"/>
              </w:rPr>
              <w:t xml:space="preserve"> </w:t>
            </w:r>
            <w:r w:rsidRPr="00C030EB">
              <w:rPr>
                <w:rFonts w:ascii="TH SarabunIT๙" w:eastAsia="Times New Roman" w:hAnsi="TH SarabunIT๙" w:cs="TH SarabunIT๙"/>
                <w:cs/>
              </w:rPr>
              <w:t>หาความรู้และจิตวิทยาศาสตร์</w:t>
            </w:r>
            <w:r w:rsidRPr="00C030EB">
              <w:rPr>
                <w:rFonts w:ascii="TH SarabunIT๙" w:eastAsia="Times New Roman" w:hAnsi="TH SarabunIT๙" w:cs="TH SarabunIT๙"/>
              </w:rPr>
              <w:t xml:space="preserve"> </w:t>
            </w:r>
            <w:r w:rsidRPr="00C030EB">
              <w:rPr>
                <w:rFonts w:ascii="TH SarabunIT๙" w:eastAsia="Times New Roman" w:hAnsi="TH SarabunIT๙" w:cs="TH SarabunIT๙"/>
                <w:cs/>
              </w:rPr>
              <w:t>การสื่อสารสิ่งที่เรียนรู้และนำความรู้ไปใช้ประโยชน์</w:t>
            </w: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๑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สืบ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ค้น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ล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ะ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อ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ธิ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บ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า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ยความสัมพันธ์ระหว่างดวงอาทิตย์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โลก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ดวงจันทร์และดาวเคราะห์อื่น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ๆ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และผลที่เกิดขึ้นต่อสิ่งแวดล้อมและสิ่งมีชีวิตบนโลก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685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ดวงอาทิตย์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โลก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และดวงจันทร์อยู่เป็น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ระบบได้ภายใต้แรงโน้มถ่วง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แรงโน้มถ่วงระหว่างโลกกับดวงจันทร์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ทำให้ดวงจันทร์โคจรรอบโลก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แรงโน้มถ่วงระหว่างดวงอาทิตย์กับบริวาร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ทำให้บริวารเคลื่อนรอบดวงอาทิตย์กลายเป็นระบบสุริยะ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แรงโน้มถ่วงที่ดวงจันทร์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ดวงอาทิตย์กระทำต่อโลกทำให้เกิดปรากฏการณ์น้ำขึ้นน้ำ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ลง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ซึ่งส่งผลต่อสิ่งแวดล้อมและสิ่งมีชีวิตบนโลก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๒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สืบค้นและอธิบายองค์ประกอบของเอกภพ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กาแล็กซี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และระบบสุริยะ</w:t>
            </w:r>
          </w:p>
        </w:tc>
        <w:tc>
          <w:tcPr>
            <w:tcW w:w="3685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เอกภพประกอบด้วยกาแล็กซีมากมายนับแสนล้านแห่ง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แต่ละกาแล็กซีประกอบด้วยดาวฤกษ์จำนวนมาก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ที่อยู่เป็นระบบด้วยแรงโน้มถ่วง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กาแล็กซีทางช้างเผือกมีระบบสุริยะอยู่ที่แขนของกาแล็กซี่ด้านกลุ่มดาวนายพราน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๓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ระบุตำแหน่งของกลุ่มดาว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และนำความรู้ไปใช้ประโยชน์</w:t>
            </w:r>
          </w:p>
        </w:tc>
        <w:tc>
          <w:tcPr>
            <w:tcW w:w="3685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กลุ่มดาวฤกษ์ประกอบด้วยดาวฤกษ์หลายดวงที่ปรากฏอยู่ในขอบเขตแคบๆ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และเรียงเป็นรูปต่างๆกันบนทรงกลมฟ้า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โดยดาวฤกษ์ที่อยู่ในกลุ่มเดียวกัน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ไม่จำเป็นต้องอยู่ใกล้กันอย่างที่ตาเห็น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แต่มีตำแหน่งที่แน่นอนบนทรงกลมฟ้า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จึงใช้บอกทิศและเวลาได้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มาตรฐาน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ว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๗</w:t>
            </w:r>
            <w:r w:rsidRPr="001D714F">
              <w:rPr>
                <w:rFonts w:ascii="TH SarabunIT๙" w:hAnsi="TH SarabunIT๙" w:cs="TH SarabunIT๙"/>
              </w:rPr>
              <w:t>.</w:t>
            </w:r>
            <w:r w:rsidRPr="001D714F">
              <w:rPr>
                <w:rFonts w:ascii="TH SarabunIT๙" w:hAnsi="TH SarabunIT๙" w:cs="TH SarabunIT๙"/>
                <w:cs/>
              </w:rPr>
              <w:t>๒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เข้าใจความสำคัญของเทคโนโลยีอวกาศที่นำมาใช้ในการสำรวจอวกาศและ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ทรัพยากรธรรมชาติ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ด้านการเกษตรและการสื่อสาร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มีกระบวนการสืบเสาะหาความรู้และจิตวิทยาศาสตร์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สื่อสารสิ่งที่เรียนรู้และนำความรู้ไปใช้ประโยชน์อย่างมีคุณธรรมต่อชีวิตและสิ่งแวดล้อม</w:t>
            </w:r>
          </w:p>
        </w:tc>
        <w:tc>
          <w:tcPr>
            <w:tcW w:w="2919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๑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สืบ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ค้น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ล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ะ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อ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ภิปรายความ</w:t>
            </w:r>
          </w:p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ก้าวหน้าของเทคโนโลยีอวกาศที่ใช้สำรวจอวกาศ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วัตถุท้องฟ้าสภาวะอากาศ ทรัพยากร ธรรมชาติ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การเกษตรและการสื่อสาร</w:t>
            </w:r>
          </w:p>
        </w:tc>
        <w:tc>
          <w:tcPr>
            <w:tcW w:w="3685" w:type="dxa"/>
            <w:shd w:val="clear" w:color="auto" w:fill="auto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</w:rPr>
            </w:pPr>
            <w:r w:rsidRPr="001D714F">
              <w:rPr>
                <w:rFonts w:ascii="TH SarabunIT๙" w:hAnsi="TH SarabunIT๙" w:cs="TH SarabunIT๙"/>
              </w:rPr>
              <w:t xml:space="preserve">- </w:t>
            </w:r>
            <w:r w:rsidRPr="001D714F">
              <w:rPr>
                <w:rFonts w:ascii="TH SarabunIT๙" w:hAnsi="TH SarabunIT๙" w:cs="TH SarabunIT๙"/>
                <w:cs/>
              </w:rPr>
              <w:t>มนุษย์ใช้กล้อง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โทรทรรศน์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จรวด</w:t>
            </w:r>
            <w:r w:rsidRPr="001D71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ดาวเทียม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ยานอวกาศ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สำรวจอวกาศ</w:t>
            </w:r>
            <w:r w:rsidRPr="001D714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วัตถุท้องฟ้า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สภาวะ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อากาศ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ทรัพยากร ธรรมชาติ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การเกษตรและใช้ในการสื่อสาร</w:t>
            </w: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  <w:tr w:rsidR="00E11696" w:rsidRPr="001D714F" w:rsidTr="00B57CBE">
        <w:tc>
          <w:tcPr>
            <w:tcW w:w="1697" w:type="dxa"/>
            <w:vAlign w:val="center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lastRenderedPageBreak/>
              <w:t>สาระที่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๘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ธรรมชาติของวิทยาศาสตร์และเทคโนโลยี</w:t>
            </w: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10" w:type="dxa"/>
            <w:vAlign w:val="center"/>
          </w:tcPr>
          <w:p w:rsidR="00E11696" w:rsidRPr="001D714F" w:rsidRDefault="00E11696" w:rsidP="00CF068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lastRenderedPageBreak/>
              <w:t>มาตรฐาน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ว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๘</w:t>
            </w:r>
            <w:r w:rsidRPr="001D714F">
              <w:rPr>
                <w:rFonts w:ascii="TH SarabunIT๙" w:hAnsi="TH SarabunIT๙" w:cs="TH SarabunIT๙"/>
              </w:rPr>
              <w:t>.</w:t>
            </w:r>
            <w:r w:rsidRPr="001D714F">
              <w:rPr>
                <w:rFonts w:ascii="TH SarabunIT๙" w:hAnsi="TH SarabunIT๙" w:cs="TH SarabunIT๙"/>
                <w:cs/>
              </w:rPr>
              <w:t>๑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ใช้กระบวนการทางวิทยาศาสตร์และจิตวิทยาศาสตร์ในการสืบเสาะหาความรู้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การแก้ปัญหา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รู้ว่าปรากฏการณ์ทางธรรมชาติที่เกิดขึ้นส่วนใหญ่มีรูปแบบที่แน่นอนสามารถอธิบายและตรวจสอบได้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ภายใต้ข้อมูลและเครื่องมือที่มีอยู่ในช่วงเวลา  นั้น ๆ เข้าใจว่า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วิทยาศาสตร์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เทคโนโลยี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สังคม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และสิ่งแวดล้อมมีความเกี่ยวข้องสัมพันธ์กัน</w:t>
            </w:r>
          </w:p>
          <w:p w:rsidR="00E11696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E11696" w:rsidRPr="001D714F" w:rsidRDefault="00E11696" w:rsidP="00CF0689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919" w:type="dxa"/>
            <w:vAlign w:val="center"/>
          </w:tcPr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  <w:r w:rsidRPr="001D714F">
              <w:rPr>
                <w:rFonts w:ascii="TH SarabunPSK" w:hAnsi="TH SarabunPSK" w:cs="TH SarabunPSK"/>
                <w:color w:val="000000"/>
                <w:cs/>
              </w:rPr>
              <w:t>๑. ตั้งคำถามที่กำหนดประเด็นหรือตัวแปรที่สำคัญในการ สำรวจ  ตรวจสอบ หรือศึกษา ค้นคว้าเรื่องที่สนใจได้อย่างครอบคลุมและเชื่อถือได้</w:t>
            </w: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  <w:r w:rsidRPr="001D714F">
              <w:rPr>
                <w:rFonts w:ascii="TH SarabunPSK" w:hAnsi="TH SarabunPSK" w:cs="TH SarabunPSK"/>
                <w:color w:val="000000"/>
                <w:cs/>
              </w:rPr>
              <w:t>๒. สร้างสมมติฐานที่สามารถตรวจสอบ  ได้และวางแผนการ สำรวจตรวจสอบหลาย ๆ วิธี</w:t>
            </w: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  <w:r w:rsidRPr="001D714F">
              <w:rPr>
                <w:rFonts w:ascii="TH SarabunPSK" w:hAnsi="TH SarabunPSK" w:cs="TH SarabunPSK"/>
                <w:color w:val="000000"/>
                <w:cs/>
              </w:rPr>
              <w:t>๓. เลือกเทคนิควิธีการสำรวจ ตรวจสอบ  ทั้งเชิงปริมาณและเชิงคุณภาพที่ได้ผลเที่ยงตรงและปลอดภัย โดยใช้วัสดุและ</w:t>
            </w: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  <w:r w:rsidRPr="001D714F">
              <w:rPr>
                <w:rFonts w:ascii="TH SarabunPSK" w:hAnsi="TH SarabunPSK" w:cs="TH SarabunPSK"/>
                <w:color w:val="000000"/>
                <w:cs/>
              </w:rPr>
              <w:t>เครื่องมือที่เหมาะสม</w:t>
            </w: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  <w:r w:rsidRPr="001D714F">
              <w:rPr>
                <w:rFonts w:ascii="TH SarabunPSK" w:hAnsi="TH SarabunPSK" w:cs="TH SarabunPSK"/>
                <w:color w:val="000000"/>
                <w:cs/>
              </w:rPr>
              <w:t>๔. รวบรวมข้อมูล จัดกระทำข้อมูลเชิงปริมาณและคุณภาพ</w:t>
            </w: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  <w:r w:rsidRPr="001D714F">
              <w:rPr>
                <w:rFonts w:ascii="TH SarabunPSK" w:hAnsi="TH SarabunPSK" w:cs="TH SarabunPSK"/>
                <w:color w:val="000000"/>
                <w:cs/>
              </w:rPr>
              <w:t>๕. วิเคราะห์และประเมินความ</w:t>
            </w:r>
            <w:r w:rsidRPr="001D714F">
              <w:rPr>
                <w:rFonts w:ascii="TH SarabunPSK" w:hAnsi="TH SarabunPSK" w:cs="TH SarabunPSK"/>
                <w:color w:val="000000"/>
                <w:cs/>
              </w:rPr>
              <w:lastRenderedPageBreak/>
              <w:t>สอดคล้อง    ของประจักษ์พยาน กับข้อสรุป ทั้งที่สนับสนุน หรือขัดแย้งกับสมมติฐานและความผิดปกติของข้อมูล จากการ  สำรวจตรวจสอบ</w:t>
            </w: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  <w:r w:rsidRPr="001D714F">
              <w:rPr>
                <w:rFonts w:ascii="TH SarabunPSK" w:hAnsi="TH SarabunPSK" w:cs="TH SarabunPSK"/>
                <w:color w:val="000000"/>
                <w:cs/>
              </w:rPr>
              <w:t>๖. สร้างแบบจำลอง หรือรูปแบบที่อธิบายผลหรือแสดงผลของการสำรวจตรวจสอบ</w:t>
            </w: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</w:rPr>
            </w:pPr>
            <w:r w:rsidRPr="001D714F">
              <w:rPr>
                <w:rFonts w:ascii="TH SarabunPSK" w:hAnsi="TH SarabunPSK" w:cs="TH SarabunPSK"/>
                <w:color w:val="000000"/>
                <w:cs/>
              </w:rPr>
              <w:t>๗. สร้างคำ ถามที่นำ ไปสู่การ สำรวจ   ตรวจสอบ ในเรื่องที่ เกี่ยวข้อง และนำความรู้ที่ได้ ไปใช้ในสถานการณ์ใหม่หรืออธิบายเกี่ยวกับแนวคิดกระบวนการ และผลของโครงงานหรือชิ้นงานให้ผู้อื่นเข้าใจ</w:t>
            </w:r>
          </w:p>
          <w:p w:rsidR="00E11696" w:rsidRPr="001D714F" w:rsidRDefault="00E11696" w:rsidP="00CF0689">
            <w:pPr>
              <w:rPr>
                <w:rFonts w:ascii="TH SarabunIT๙" w:hAnsi="TH SarabunIT๙" w:cs="TH SarabunIT๙"/>
              </w:rPr>
            </w:pPr>
            <w:r w:rsidRPr="001D714F">
              <w:rPr>
                <w:rFonts w:ascii="TH SarabunIT๙" w:hAnsi="TH SarabunIT๙" w:cs="TH SarabunIT๙"/>
                <w:cs/>
              </w:rPr>
              <w:t>๘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บันทึกและอธิบายผลการสังเกต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การสำรวจ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ตรวจสอบ ค้นคว้าเพิ่มเติม  จากแหล่ง ความรู้ต่าง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ๆ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ให้ได้ข้อมูลที่</w:t>
            </w:r>
            <w:r w:rsidRPr="001D714F">
              <w:rPr>
                <w:rFonts w:ascii="TH SarabunIT๙" w:hAnsi="TH SarabunIT๙" w:cs="TH SarabunIT๙"/>
                <w:cs/>
              </w:rPr>
              <w:lastRenderedPageBreak/>
              <w:t>เชื่อถือได้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และยอมรับการเปลี่ยนแปลงความรู้ที่ค้นพบ  เมื่อมีข้อมูลและประจักษ์ พยานใหม่เพิ่มขึ้นหรือโต้แย้งจากเดิม</w:t>
            </w:r>
          </w:p>
          <w:p w:rsidR="00E11696" w:rsidRPr="001D714F" w:rsidRDefault="00E11696" w:rsidP="00CF0689">
            <w:pPr>
              <w:rPr>
                <w:rFonts w:ascii="TH SarabunPSK" w:hAnsi="TH SarabunPSK" w:cs="TH SarabunPSK"/>
                <w:color w:val="000000"/>
                <w:cs/>
              </w:rPr>
            </w:pPr>
            <w:r w:rsidRPr="001D714F">
              <w:rPr>
                <w:rFonts w:ascii="TH SarabunIT๙" w:hAnsi="TH SarabunIT๙" w:cs="TH SarabunIT๙"/>
                <w:cs/>
              </w:rPr>
              <w:t>๙</w:t>
            </w:r>
            <w:r w:rsidRPr="001D714F">
              <w:rPr>
                <w:rFonts w:ascii="TH SarabunIT๙" w:hAnsi="TH SarabunIT๙" w:cs="TH SarabunIT๙"/>
              </w:rPr>
              <w:t xml:space="preserve">. </w:t>
            </w:r>
            <w:r w:rsidRPr="001D714F">
              <w:rPr>
                <w:rFonts w:ascii="TH SarabunIT๙" w:hAnsi="TH SarabunIT๙" w:cs="TH SarabunIT๙"/>
                <w:cs/>
              </w:rPr>
              <w:t>จัดแสดงผลงาน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เขียนรายงาน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 xml:space="preserve"> และ</w:t>
            </w:r>
            <w:r w:rsidRPr="001D714F">
              <w:rPr>
                <w:rFonts w:ascii="TH SarabunIT๙" w:hAnsi="TH SarabunIT๙" w:cs="TH SarabunIT๙"/>
              </w:rPr>
              <w:t>/</w:t>
            </w:r>
            <w:r w:rsidRPr="001D714F">
              <w:rPr>
                <w:rFonts w:ascii="TH SarabunIT๙" w:hAnsi="TH SarabunIT๙" w:cs="TH SarabunIT๙"/>
                <w:cs/>
              </w:rPr>
              <w:t xml:space="preserve"> หรืออธิบายเกี่ยวกับ  แนวคิดกระบวนการ</w:t>
            </w:r>
            <w:r w:rsidRPr="001D714F">
              <w:rPr>
                <w:rFonts w:ascii="TH SarabunIT๙" w:hAnsi="TH SarabunIT๙" w:cs="TH SarabunIT๙"/>
              </w:rPr>
              <w:t xml:space="preserve"> </w:t>
            </w:r>
            <w:r w:rsidRPr="001D714F">
              <w:rPr>
                <w:rFonts w:ascii="TH SarabunIT๙" w:hAnsi="TH SarabunIT๙" w:cs="TH SarabunIT๙"/>
                <w:cs/>
              </w:rPr>
              <w:t>และผลของโครงงานหรือ ชิ้นงานให้ผู้อื่นเข้าใจ</w:t>
            </w:r>
          </w:p>
        </w:tc>
        <w:tc>
          <w:tcPr>
            <w:tcW w:w="3685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800" w:type="dxa"/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11696" w:rsidRPr="001D714F" w:rsidRDefault="00E11696" w:rsidP="00CF0689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E11696" w:rsidRPr="001D714F" w:rsidRDefault="00E11696" w:rsidP="00CF0689">
            <w:pPr>
              <w:ind w:right="-14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</w:tr>
    </w:tbl>
    <w:p w:rsidR="00E11696" w:rsidRPr="001D714F" w:rsidRDefault="00E11696" w:rsidP="00E11696">
      <w:pPr>
        <w:jc w:val="center"/>
        <w:rPr>
          <w:rFonts w:ascii="TH SarabunPSK" w:hAnsi="TH SarabunPSK" w:cs="TH SarabunPSK"/>
          <w:sz w:val="28"/>
          <w:cs/>
        </w:rPr>
      </w:pPr>
    </w:p>
    <w:p w:rsidR="00E11696" w:rsidRPr="00E11696" w:rsidRDefault="00E11696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</w:p>
    <w:p w:rsidR="00F63550" w:rsidRPr="00E11696" w:rsidRDefault="00F6355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 w:rsidRPr="00E11696">
        <w:rPr>
          <w:rFonts w:ascii="TH SarabunPSK" w:hAnsi="TH SarabunPSK" w:cs="TH SarabunPSK"/>
          <w:sz w:val="32"/>
          <w:szCs w:val="32"/>
          <w:cs/>
        </w:rPr>
        <w:br w:type="page"/>
      </w:r>
    </w:p>
    <w:p w:rsidR="00F63550" w:rsidRDefault="00F63550" w:rsidP="00F63550">
      <w:pPr>
        <w:pStyle w:val="21"/>
        <w:rPr>
          <w:rFonts w:ascii="TH SarabunIT๙" w:hAnsi="TH SarabunIT๙" w:cs="TH SarabunIT๙"/>
          <w:color w:val="000000"/>
        </w:rPr>
      </w:pPr>
      <w:r w:rsidRPr="0006635C">
        <w:rPr>
          <w:cs/>
        </w:rPr>
        <w:lastRenderedPageBreak/>
        <w:t>แบบการวิเคราะห์ตัวชี้วัดเพื่อจัดทำคำอธิบายรายวิชา</w:t>
      </w:r>
    </w:p>
    <w:p w:rsidR="00E11696" w:rsidRDefault="00E11696" w:rsidP="00E11696"/>
    <w:p w:rsidR="00E11696" w:rsidRPr="00E11696" w:rsidRDefault="00E11696" w:rsidP="00E11696">
      <w:pPr>
        <w:rPr>
          <w:cs/>
        </w:rPr>
      </w:pPr>
    </w:p>
    <w:p w:rsidR="00F63550" w:rsidRDefault="00F63550" w:rsidP="00F63550"/>
    <w:p w:rsidR="00F63550" w:rsidRPr="00F63550" w:rsidRDefault="00F63550" w:rsidP="00F63550">
      <w:pPr>
        <w:sectPr w:rsidR="00F63550" w:rsidRPr="00F63550" w:rsidSect="00786694">
          <w:pgSz w:w="16838" w:h="11906" w:orient="landscape"/>
          <w:pgMar w:top="2007" w:right="2007" w:bottom="1440" w:left="1440" w:header="709" w:footer="709" w:gutter="0"/>
          <w:pgNumType w:fmt="thaiNumbers"/>
          <w:cols w:space="708"/>
          <w:docGrid w:linePitch="360"/>
        </w:sectPr>
      </w:pPr>
    </w:p>
    <w:p w:rsidR="008916D2" w:rsidRPr="007F401A" w:rsidRDefault="008916D2" w:rsidP="007F401A">
      <w:bookmarkStart w:id="57" w:name="_Toc512327851"/>
    </w:p>
    <w:p w:rsidR="008916D2" w:rsidRPr="007F401A" w:rsidRDefault="008916D2" w:rsidP="007F401A"/>
    <w:p w:rsidR="008916D2" w:rsidRPr="007F401A" w:rsidRDefault="008916D2" w:rsidP="007F401A"/>
    <w:p w:rsidR="008916D2" w:rsidRDefault="008916D2" w:rsidP="007F401A"/>
    <w:p w:rsidR="006E0602" w:rsidRPr="007F401A" w:rsidRDefault="006E0602" w:rsidP="007F401A"/>
    <w:p w:rsidR="008916D2" w:rsidRDefault="008916D2" w:rsidP="007F401A"/>
    <w:p w:rsidR="006E0602" w:rsidRDefault="006E0602" w:rsidP="007F401A"/>
    <w:p w:rsidR="006E0602" w:rsidRDefault="006E0602" w:rsidP="007F401A"/>
    <w:p w:rsidR="006E0602" w:rsidRDefault="006E0602" w:rsidP="007F401A"/>
    <w:p w:rsidR="006E0602" w:rsidRPr="007F401A" w:rsidRDefault="006E0602" w:rsidP="007F401A"/>
    <w:p w:rsidR="006E279C" w:rsidRPr="00C808A4" w:rsidRDefault="006E279C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t>คำอธิบายรายวิชา</w:t>
      </w:r>
      <w:bookmarkEnd w:id="57"/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E279C" w:rsidRPr="00C808A4" w:rsidRDefault="006E279C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8" w:name="_Toc512327852"/>
      <w:r w:rsidRPr="00C808A4">
        <w:rPr>
          <w:cs/>
        </w:rPr>
        <w:lastRenderedPageBreak/>
        <w:t>ชั้นประถมศึกษาปีที่ ๑</w:t>
      </w:r>
      <w:bookmarkEnd w:id="58"/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 ว๑๑๑๐๑ วิทยาศาสตร์</w:t>
      </w:r>
      <w:r w:rsidR="008916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๑                                       กลุ่มสาระการเรียนรู้วิทยาศาสตร์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ชั้นประถมศึกษาปีที่ ๑                                                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๘๐  ชั่วโมง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>------------------------------------------------------------------------------------------------------------------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C808A4">
        <w:rPr>
          <w:rFonts w:ascii="TH SarabunPSK" w:eastAsia="Calibri" w:hAnsi="TH SarabunPSK" w:cs="TH SarabunPSK"/>
          <w:sz w:val="32"/>
          <w:szCs w:val="32"/>
          <w:cs/>
        </w:rPr>
        <w:t>ศึกษา วิเคราะห์ ระบุชื่อพืชและสัตว์ที่อาศัยอยู่บริเวณต่างๆ จากข้อมูลที่รวบรวมได้  บอกสภาพแวดล้อมที่เหมาะสมกับการดำรงชีวิต ของสัตว์ในบริเวณที่อาศัยอยู่  บรรยายลักษณะและบอกหน้าที่ของ ส่วนต่างๆของร่างกายมนุษย์สัตว์ และพืช รวมทั้งบรรยายการทำหน้าที่ร่วมกันของ ส่วนต่างๆ ของร่างกายมนุษย์ในการทำกิจกรรมต่าง ๆจากข้อมูลที่รวบรวมได้ ตระหนักถึงความสำคัญของส่วนต่างๆ ของร่างกายตนเอง  โดยการดูแลส่วนต่างๆ อย่าถูกต้องให้ปลอดภัย และรักษาความสะอาดอยู่เสมอ  อธิบายสมบัติที่สังเกตได้ของวัสดุที่ใช้ทำวัตถุ</w:t>
      </w:r>
      <w:r w:rsidRPr="00C808A4">
        <w:rPr>
          <w:rFonts w:ascii="TH SarabunPSK" w:eastAsia="Calibri" w:hAnsi="TH SarabunPSK" w:cs="TH SarabunPSK"/>
          <w:sz w:val="32"/>
          <w:szCs w:val="32"/>
          <w:cs/>
        </w:rPr>
        <w:tab/>
        <w:t>ซึ่งทำจากวัสดุชุนเดียวหรือหลายชุนประกอบกัน โดยใช้หลักฐานเชิงประจักษ์  ระบุชนิดของวัสดุและจัดกลุ่มวัสดุตามสมบัติที่สังเกตได้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808A4">
        <w:rPr>
          <w:rFonts w:ascii="TH SarabunPSK" w:eastAsia="Calibri" w:hAnsi="TH SarabunPSK" w:cs="TH SarabunPSK"/>
          <w:sz w:val="32"/>
          <w:szCs w:val="32"/>
          <w:cs/>
        </w:rPr>
        <w:t xml:space="preserve">บรรยายการเกิดเสียงและทิศทางการเคลื่อนที่ ของเสียงจากหลักฐานเชิงประจักษ์  ระบุดาวที่ปรากฏบนท้องฟ้าในเวลากลางวันและกลางคืนจากข้อมูลที่รวบรวมได้ อธิบายสาเหตุที่มองไม่เห็นดาวส่วนใหญ่ในเวลากลางวันจากหลักฐานเชิงประจักษ์ อธิบายลักษณะภายนอกของหิน จากลักษณะ เฉพาะตัวที่สังเกตได้  </w:t>
      </w:r>
    </w:p>
    <w:p w:rsidR="006E279C" w:rsidRPr="00C808A4" w:rsidRDefault="006E279C" w:rsidP="008916D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808A4">
        <w:rPr>
          <w:rFonts w:ascii="TH SarabunPSK" w:eastAsia="Calibri" w:hAnsi="TH SarabunPSK" w:cs="TH SarabunPSK"/>
          <w:sz w:val="32"/>
          <w:szCs w:val="32"/>
          <w:cs/>
        </w:rPr>
        <w:t>แก้ปัญหาอย่างง่ายโดยใช้การลองผิดลองถูก การเปรียบเทียบ</w:t>
      </w:r>
      <w:r w:rsidRPr="00C808A4">
        <w:rPr>
          <w:rFonts w:ascii="TH SarabunPSK" w:eastAsia="Calibri" w:hAnsi="TH SarabunPSK" w:cs="TH SarabunPSK"/>
          <w:sz w:val="32"/>
          <w:szCs w:val="32"/>
          <w:cs/>
        </w:rPr>
        <w:tab/>
        <w:t xml:space="preserve"> แสดงลำดับขั้นตอนการทำงานหรือการแก้ปัญหา อย่างง่ายโดยใช้ภาพสัญลักษณ์หรือข้อความ เขียนโปรแกรมอย่างง่าย โดยใช้ซอฟต์แวร์ หรือสื่อ</w:t>
      </w:r>
      <w:r w:rsidRPr="00C808A4">
        <w:rPr>
          <w:rFonts w:ascii="TH SarabunPSK" w:eastAsia="Calibri" w:hAnsi="TH SarabunPSK" w:cs="TH SarabunPSK"/>
          <w:sz w:val="32"/>
          <w:szCs w:val="32"/>
          <w:cs/>
        </w:rPr>
        <w:tab/>
        <w:t>ใช้เทคโนโลยีในการสร้าง จัดเก็บเรียกใช้ข้อมูล ตามวัตถุประสงค์  ใช้เทคโนโลยีสารสนเทศอย่างปลอดภัยปฏิบัติ ตามข้อตกลงในการใช้คอมพิวเตอร์ร่</w:t>
      </w:r>
      <w:r w:rsidR="008916D2">
        <w:rPr>
          <w:rFonts w:ascii="TH SarabunPSK" w:eastAsia="Calibri" w:hAnsi="TH SarabunPSK" w:cs="TH SarabunPSK"/>
          <w:sz w:val="32"/>
          <w:szCs w:val="32"/>
          <w:cs/>
        </w:rPr>
        <w:t>วมกันดูแล รักษาอุปกรณ์เบื้องต้น</w:t>
      </w:r>
      <w:r w:rsidRPr="00C808A4">
        <w:rPr>
          <w:rFonts w:ascii="TH SarabunPSK" w:eastAsia="Calibri" w:hAnsi="TH SarabunPSK" w:cs="TH SarabunPSK"/>
          <w:sz w:val="32"/>
          <w:szCs w:val="32"/>
          <w:cs/>
        </w:rPr>
        <w:t>ใช้งานอย่างเหมาะสม</w:t>
      </w:r>
      <w:r w:rsidRPr="00C808A4">
        <w:rPr>
          <w:rFonts w:ascii="TH SarabunPSK" w:eastAsia="Calibri" w:hAnsi="TH SarabunPSK" w:cs="TH SarabunPSK"/>
          <w:sz w:val="32"/>
          <w:szCs w:val="32"/>
          <w:cs/>
        </w:rPr>
        <w:tab/>
      </w:r>
    </w:p>
    <w:p w:rsidR="006E279C" w:rsidRPr="00C808A4" w:rsidRDefault="006E279C" w:rsidP="00C46220">
      <w:pPr>
        <w:widowControl w:val="0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uppressAutoHyphens/>
        <w:snapToGrid w:val="0"/>
        <w:spacing w:after="0" w:line="240" w:lineRule="auto"/>
        <w:ind w:firstLine="709"/>
        <w:jc w:val="thaiDistribute"/>
        <w:rPr>
          <w:rFonts w:ascii="TH SarabunPSK" w:eastAsia="Andale Sans UI" w:hAnsi="TH SarabunPSK" w:cs="TH SarabunPSK"/>
          <w:kern w:val="2"/>
          <w:sz w:val="32"/>
          <w:szCs w:val="32"/>
          <w:cs/>
        </w:rPr>
      </w:pPr>
      <w:r w:rsidRPr="00C808A4">
        <w:rPr>
          <w:rFonts w:ascii="TH SarabunPSK" w:eastAsia="Andale Sans UI" w:hAnsi="TH SarabunPSK" w:cs="TH SarabunPSK"/>
          <w:kern w:val="2"/>
          <w:sz w:val="32"/>
          <w:szCs w:val="32"/>
          <w:cs/>
        </w:rPr>
        <w:t>เพื่อให้รักการเรียนรู้วิทยาศาสตร์ มีทักษะกระบวนการทางวิทยาศาสตร์ เกิดความรู้ ความคิด ความเข้าใจ มีจิตวิทยาศาสตร์ สามารถสื่อสารสิ่งที่เรียนรู้ สามารถตัดสินใจ มีทักษะในการดำรงชีวิต และนำความรู้วิทยาศาสตร์เป็นเครื่องมือในการเรียนรู้วิชาอื่นและนำไปใช้ในชีวิตประจำวันได้อย่างถูกต้องและเหมาะสม</w:t>
      </w:r>
    </w:p>
    <w:p w:rsidR="006E0602" w:rsidRDefault="006E0602">
      <w:pPr>
        <w:spacing w:after="160" w:line="259" w:lineRule="auto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br w:type="page"/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C808A4">
        <w:rPr>
          <w:rFonts w:ascii="TH SarabunPSK" w:eastAsia="Calibri" w:hAnsi="TH SarabunPSK" w:cs="TH SarabunPSK"/>
          <w:sz w:val="32"/>
          <w:szCs w:val="32"/>
          <w:cs/>
        </w:rPr>
        <w:t>ตัวชี้วัด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C808A4">
        <w:rPr>
          <w:rFonts w:ascii="TH SarabunPSK" w:eastAsia="Calibri" w:hAnsi="TH SarabunPSK" w:cs="TH SarabunPSK"/>
          <w:sz w:val="32"/>
          <w:szCs w:val="32"/>
          <w:cs/>
        </w:rPr>
        <w:t>ว ๑.๑   ป.๑/๑ ป.๑/๒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C808A4">
        <w:rPr>
          <w:rFonts w:ascii="TH SarabunPSK" w:eastAsia="Calibri" w:hAnsi="TH SarabunPSK" w:cs="TH SarabunPSK"/>
          <w:sz w:val="32"/>
          <w:szCs w:val="32"/>
          <w:cs/>
        </w:rPr>
        <w:t>ว ๑.๒   ป.๑/๑ ป.๑/๒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C808A4">
        <w:rPr>
          <w:rFonts w:ascii="TH SarabunPSK" w:eastAsia="Calibri" w:hAnsi="TH SarabunPSK" w:cs="TH SarabunPSK"/>
          <w:sz w:val="32"/>
          <w:szCs w:val="32"/>
          <w:cs/>
        </w:rPr>
        <w:t>ว ๒.๑   ป.๑/๑  ป.๑/๒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C808A4">
        <w:rPr>
          <w:rFonts w:ascii="TH SarabunPSK" w:eastAsia="Calibri" w:hAnsi="TH SarabunPSK" w:cs="TH SarabunPSK"/>
          <w:sz w:val="32"/>
          <w:szCs w:val="32"/>
          <w:cs/>
        </w:rPr>
        <w:t xml:space="preserve">ว ๒.๓   ป.๑/๑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C808A4">
        <w:rPr>
          <w:rFonts w:ascii="TH SarabunPSK" w:eastAsia="Calibri" w:hAnsi="TH SarabunPSK" w:cs="TH SarabunPSK"/>
          <w:sz w:val="32"/>
          <w:szCs w:val="32"/>
          <w:cs/>
        </w:rPr>
        <w:t>ว ๓.๑   ป.๑/๑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C808A4">
        <w:rPr>
          <w:rFonts w:ascii="TH SarabunPSK" w:eastAsia="Calibri" w:hAnsi="TH SarabunPSK" w:cs="TH SarabunPSK"/>
          <w:sz w:val="32"/>
          <w:szCs w:val="32"/>
          <w:cs/>
        </w:rPr>
        <w:t>ว.๓.๒    ป.๑/๑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C808A4">
        <w:rPr>
          <w:rFonts w:ascii="TH SarabunPSK" w:eastAsia="Calibri" w:hAnsi="TH SarabunPSK" w:cs="TH SarabunPSK"/>
          <w:sz w:val="32"/>
          <w:szCs w:val="32"/>
          <w:cs/>
        </w:rPr>
        <w:t>ว.๔.๒   ป.๑/๑ ป.๑/๒ ป.๑/๓ ป๑.๔ ป.๑/๕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E279C" w:rsidRPr="00C808A4" w:rsidRDefault="006E279C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9" w:name="_Toc512327853"/>
      <w:r w:rsidRPr="00C808A4">
        <w:rPr>
          <w:cs/>
        </w:rPr>
        <w:lastRenderedPageBreak/>
        <w:t>ชั้นประถมศึกษาปีที่ ๒</w:t>
      </w:r>
      <w:bookmarkEnd w:id="59"/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รหัส ว๑๒๑๐๑    วิทยาศาสตร์ ๒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กลุ่มสาระการเรียนรู้วิทยาศาสตร์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๒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๘๐  ชั่วโมง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>------------------------------------------------------------------------------------------------------------------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pacing w:val="-10"/>
          <w:sz w:val="32"/>
          <w:szCs w:val="32"/>
          <w:cs/>
        </w:rPr>
        <w:t xml:space="preserve">สำรวจและอธิบาย พืชและสัตว์สามารถตอบสนองต่อแสง  อุณหภูมิ  และการสัมผัส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อาหาร น้ำ  อากาศ  เป็นปัจจัยที่จำเป็นต่อการดำรงชีวิต และการเจริญเติบโตของพืชและสัตว์  นำความรู้ไปใช้ประโยชน์   ปัจจัยที่จำเป็นต่อการดำรงชีวิต  และการเจริญเติบโตของมนุษย์  ประโยชน์ของพืชและสัตว์ในท้องถิ่น  การนำแม่เหล็กมาใช้ประโยชน์  ระบุชนิดและเปรียบเทียบสมบัติของวัสดุที่นำมาทำของเล่นของใช้ในชีวิตประจำวัน  เลือกใช้วัสดุและสิ่งของต่าง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ๆ ได้อย่างเหมาะสมและปลอดภัย  ทดลองและอธิบาย  น้ำ  แสง  เป็นปัจจัยที่จำเป็นต่อการดำรงชีวิตของพืช   </w:t>
      </w:r>
      <w:r w:rsidRPr="00C808A4">
        <w:rPr>
          <w:rFonts w:ascii="TH SarabunPSK" w:hAnsi="TH SarabunPSK" w:cs="TH SarabunPSK"/>
          <w:spacing w:val="-12"/>
          <w:sz w:val="32"/>
          <w:szCs w:val="32"/>
          <w:cs/>
        </w:rPr>
        <w:t>ร่างกายของมนุษย์สามาร  ตอบสนองต่อแสง   อุณหภูมิ  และการสัมผัส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แรงที่เกิดจากแม่เหล็ก  แรงไฟฟ้าที่เกิดจากการถูวัตถุบางชนิด  ไฟฟ้าเป็นพลังงาน  สำรวจและยกตัวอย่างเครื่องใช้ไฟฟ้าในบ้านที่เปลี่ยนพลังงานไฟฟ้าเป็นพลังงานอื่น  จำแนกประเภทของดินโดยใช้สมบัติทางกายภาพเป็นเกณฑ์  และนำความรู้ไปใช้ประโยชน์  </w:t>
      </w:r>
      <w:r w:rsidRPr="00C808A4">
        <w:rPr>
          <w:rFonts w:ascii="TH SarabunPSK" w:hAnsi="TH SarabunPSK" w:cs="TH SarabunPSK"/>
          <w:spacing w:val="-14"/>
          <w:sz w:val="32"/>
          <w:szCs w:val="32"/>
          <w:cs/>
        </w:rPr>
        <w:t>สืบค้นและอภิปรายความสำคัญของดวงอาทิตย์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โดยใช้กระบวนการทางวิทยาศาสตร์ การสืบเสาะหาความรู้ การแก้ปัญหา  การสำรวจตรวจสอบ   การสืบค้นข้อมูล บันทึก จัดกลุ่มข้อมูล และการอภิปรายเพื่อให้เกิดความรู้ ความคิด ความเข้าใจ สามารถนำเสนอ สื่อสารสิ่งที่เรียนรู้ มีความสามารถในการตัดสินใจ เห็นคุณค่าของการนำความรู้ไปใช้ประโยชน์ในชีวิตประจำวันมีจิตวิทยาศาสตร์ จริยธรรม คุณธรรม และค่านิยมที่เหมาะสม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รหัสตัวชี้วัด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๑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 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๕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ป.๒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๖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๑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๗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๑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๘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 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๗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๘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รวมทั้งหมด  ๒๓  ตัวชี้วัด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E279C" w:rsidRPr="00C808A4" w:rsidRDefault="006E279C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60" w:name="_Toc512327854"/>
      <w:r w:rsidRPr="00C808A4">
        <w:rPr>
          <w:cs/>
        </w:rPr>
        <w:lastRenderedPageBreak/>
        <w:t>ชั้นประถมศึกษาปีที่ ๓</w:t>
      </w:r>
      <w:bookmarkEnd w:id="60"/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 ว๑๓๑๐๑    วิทยาศาสตร์ ๓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กลุ่มสาระการเรียนรู้วิทยาศาสตร์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๓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๘๐  ชั่วโมง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>------------------------------------------------------------------------------------------------------------------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เปรียบเทียบและระบุลักษณะ</w:t>
      </w:r>
      <w:r w:rsidRPr="00C808A4">
        <w:rPr>
          <w:rFonts w:ascii="TH SarabunPSK" w:hAnsi="TH SarabunPSK" w:cs="TH SarabunPSK"/>
          <w:spacing w:val="-20"/>
          <w:sz w:val="32"/>
          <w:szCs w:val="32"/>
          <w:cs/>
        </w:rPr>
        <w:t xml:space="preserve">ที่คล้ายคลึงกันของพ่อแม่กับลูก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การใช้ทรัพยากรธรรมชาติ                  ที่ก่อให้เกิดปัญหาสิ่งแวดล้อมในท้องถิ่น  สังเกต  สำรวจและอธิบายลักษณะที่คล้ายคลึงกันของพ่อแม่   กับลูกว่าเป็นการถ่ายทอดลักษณะทางพันธุกรรม  และนำความรู้ไปใช้ประโยชน์  สำรวจสิ่งแวดล้อมในท้องถิ่น  ความสัมพันธ์ของสิ่งมีชีวิตกับสิ่งแวดล้อม  ทรัพยากรธรรมชาติ การใช้ประโยชน์ของวัสดุแต่ละชนิด  ความสำคัญของพลังงานไฟฟ้าและ เสนอวิธีการใช้ไฟฟ้าอย่างประหยัดและปลอดภัย  สมบัติทางกายภาพของน้ำจากแหล่งน้ำในท้องถิ่น และนำความรู้ไปใช้ประโยชน์  การขึ้นตกของดวงอาทิตย์  ดวงจันทร์ การเกิดกลางวันกลางคืน และการกำหนดทิศ  สืบค้นข้อมูลและอภิปรายเกี่ยวกับสิ่งมีชีวิต  บางชนิดที่</w:t>
      </w:r>
      <w:r w:rsidRPr="00C808A4">
        <w:rPr>
          <w:rFonts w:ascii="TH SarabunPSK" w:hAnsi="TH SarabunPSK" w:cs="TH SarabunPSK"/>
          <w:w w:val="90"/>
          <w:sz w:val="32"/>
          <w:szCs w:val="32"/>
          <w:cs/>
        </w:rPr>
        <w:t>สูญพันธุ์ไปแล้ว และที่ดำรงพันธุ์</w:t>
      </w:r>
      <w:r w:rsidRPr="00C808A4">
        <w:rPr>
          <w:rFonts w:ascii="TH SarabunPSK" w:hAnsi="TH SarabunPSK" w:cs="TH SarabunPSK"/>
          <w:sz w:val="32"/>
          <w:szCs w:val="32"/>
          <w:cs/>
        </w:rPr>
        <w:t>มาจนถึงปัจจุบัน ลักษณะต่าง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 ของสิ่งมีชีวิตใกล้ตัว  ประโยชน์และอันตรายที่อาจเกิดขึ้น เนื่องจากการเปลี่ยนแปลงของวัสดุ  และนำเสนอการใช้ทรัพยากรธรรมชาติ    อย่างประหยัด คุ้มค่า และมีส่วนร่วมในการปฏิบัติ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การใช้ทรัพยากร  ธรรมชาติในท้องถิ่น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ส่วนประกอบของอากาศและความสำคัญของอากาศ  จำแนกชนิดและสมบัติของวัสดุที่เป็นส่วนประกอบของของเล่น ของใช้   ทดลองและอธิบายผลของการเปลี่ยนแปลงที่เกิดขึ้นกับวัสดุ เมื่อถูกแรงกระทำ หรือทำให้ร้อนขึ้นหรือทำให้เย็นลง  การเคลื่อนที่ของอากาศที่มีผลจากความแตกต่างของอุณหภูมิ  ผลของการออกแรงที่กระทำต่อวัตถุ ทดลองการตกของวัตถุสู่พื้นโลก และอธิบายแรงที่โลกดึงดูดวัตถุ    บอกแหล่งพลังงานธรรมชาติที่ใช้ผลิตไฟฟ้า  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โดยใช้กระบวนการทางวิทยาศาสตร์ การสืบเสาะหาความรู้ การแก้ปัญหา  การสำรวจตรวจสอบ   การสืบค้นข้อมูล บันทึก จัดกลุ่มข้อมูล และการอภิปรายเพื่อให้เกิดความรู้ ความคิด ความเข้าใจ สามารถนำเสนอ สื่อสารสิ่งที่เรียนรู้ มีความสามารถในการตัดสินใจ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เห็นคุณค่าของการนำความรู้ไปใช้ประโยชน์ในชีวิตประจำวันมีจิตวิทยาศาสตร์ จริยธรรม คุณธรรม และค่านิยมที่เหมาะสม </w:t>
      </w:r>
    </w:p>
    <w:p w:rsidR="006E279C" w:rsidRPr="00C808A4" w:rsidRDefault="001234C1" w:rsidP="006E0602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  <w:r w:rsidR="006E279C"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รหัสตัวชี้วัด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 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 ป.๓/๒ , ป.๓/๓  , ป.๓/๔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๑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 ป.๓/๒ , ป.๓/๓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 ป.๓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๑ , ป.๓/๒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    ป.๓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 , ป.๓/๒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, ป.๓/๒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๕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ป.๓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๑ , ป.๓/๒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๖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 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 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๗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๑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๘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๗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รวมทั้งหมด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๒๘  ตัวชี้วัด</w:t>
      </w:r>
      <w:r w:rsidRPr="00C808A4">
        <w:rPr>
          <w:rFonts w:ascii="TH SarabunPSK" w:hAnsi="TH SarabunPSK" w:cs="TH SarabunPSK"/>
          <w:sz w:val="32"/>
          <w:szCs w:val="32"/>
        </w:rPr>
        <w:tab/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6E279C" w:rsidRPr="00C808A4" w:rsidRDefault="006E279C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1" w:name="_Toc512327855"/>
      <w:r w:rsidRPr="00C808A4">
        <w:rPr>
          <w:cs/>
        </w:rPr>
        <w:lastRenderedPageBreak/>
        <w:t>ชั้นประถมศึกษาปีที่ ๔</w:t>
      </w:r>
      <w:bookmarkEnd w:id="61"/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รหัสวิชา ว๑๔๑๐๑ วิทยาศาสตร์ ๔                                กลุ่มสาระการเรียนรู้วิทยาศาสตร์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๔                                                       เวลา ๘๐ ชั่วโมง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>------------------------------------------------------------------------------------------------------------------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ศึกษา วิเคราะห์ ระบบสุริยะ ส่วนประกอบของระบบสุริยะ การเคลื่อนที่ของแสงจากแหล่งกำเนิด การมองเห็น ตัวกลางของแสง การสะท้อนและหักเหของแสง การกระจายแสงและการเกิดรุ้ง การเกิดดิน สมบัติของดินที่ใช้ปลูกพืชในท้องถิ่น หน้าที่ของท่อลำเลียงและปากใบของพืช ปัจจัยที่จำเป็นต่อการเจริญเติบโตของพืช การสังเคราะห์ด้วยแสงของพืช การตอบสนองต่อสิ่งเร้าของพืช และการตอบสนองต่อสิ่งเร้าของสัตว์ การออกแบบและเขียนโปรแกรมอย่างง่าย การตรวจหาข้อผิดพลาดในโปรแกรม การค้นหาข้อมูลในอินเตอร์เน็ตและการใช้คำค้นหา การประเมินความน่าเชื่อถือของข้อมูล การรวบรวมข้อมูล การประมวลผลอย่าง่าย การวิเคราะห์ผลและสร้างทางเลือก การนำเสนอข้อมูล การสื่อสารอย่างมีมารยาทและรู้กาลเทสะ การปกป้องข้อมูลส่วนตัวทั้งนี้โดยใช้กระบวนการทางวิทยาศาสตร์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การสืบเสาะหาความรู้ การสำรวจตรวจสอบ การสืบค้นข้อมูลและการอภิปราย เพื่อให้เกิดความรู้ ความคิด ความเข้าใจ สามารถสื่อสารสิ่งที่เรียนรู้ มีความสามารถในการตัดสินใจ นำความรู้ไปใช้ในชีวิตประจำวัน มีจิตวิทยาศาสตร์จริยธรรม คุณธรรม และค่านิยมที่เหมาะสม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รหัสตัวชี้วัด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๑.๒ ป.๔/๑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๑.๓ ป.๔/๑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ป.๔/๒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ป.๔/๓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ป.๔/๔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ป.๔/๑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ป.๔/๒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ป.๔/๓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ป.๔/๔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ป.๔/๑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ป.๔/๒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ป.๔/๓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 ป.๔/๑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๓.๑ ป.๔/๑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ป.๔/๒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ป.๔/๓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๔.๒ ป.๔/๑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ป.๔/๒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ป.๔/๓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ป.๔/๔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ป.๔/๕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๘.๒ ป.๔/๑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ป.๔/๒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ป.๔/๓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ป.๔/๔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ป.๔/๕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รวมทั้งหมด ๒๖ ตัวชี้วัด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6E279C" w:rsidRPr="00C808A4" w:rsidRDefault="006E279C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2" w:name="_Toc512327856"/>
      <w:r w:rsidRPr="00C808A4">
        <w:rPr>
          <w:cs/>
        </w:rPr>
        <w:lastRenderedPageBreak/>
        <w:t>ชั้นประถมศึกษาปีที่ ๕</w:t>
      </w:r>
      <w:bookmarkEnd w:id="62"/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ว๑๕๑๐๑    วิทยาศาสตร์ ๕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กลุ่มสาระการเรียนรู้วิทยาศาสตร์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๕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๘๐  ชั่วโมง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>------------------------------------------------------------------------------------------------------------------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สังเกตและระบุส่วนประกอบของดอกและโครงสร้างที่เกี่ยวข้องกับการสืบพันธุ์ของพืชดอก ลักษณะของพืชดอกที่เป็นพืชใบเลี้ยงเดี่ยวและพืชใบเลี้ยงคู่ โดยใช้ลักษณะภายนอกเป็นเกณฑ์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อธิบายการสืบพันธุ์ของพืชดอก การขยายพันธุ์พืช และนำความรู้ไปใช้ประโยชน์  วัฏจักรชีวิตของพืชดอกบางชนิด การสืบพันธุ์และการขยายพันธุ์ของสัตว์  การถ่ายทอดลักษณะทางพันธุกรรมของสิ่งมีชีวิตในแต่ละรุ่น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การเกิดทิศ  และปรากฏการณ์การขึ้นตกของดวงดาวโดยใช้แผนที่ดาว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สำรวจ  สืบค้น  อภิปรายวัฏจักรชีวิตของสัตว์บางชนิด และนำความรู้ไปใช้ประโยชน์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การนำวัสดุไปใช้ในชีวิตประจำวัน  อันตรายที่เกิดขึ้นเมื่อฟังเสียงดังมาก ๆ  เปรียบเทียบและระบุลักษณะของตนเองกับคนในครอบครัว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จำแนกพืชออกเป็นพืชดอก  และพืชไม่มีดอก  สัตว์ออกเป็นกลุ่มโดยใช้ลักษณะภายในบางลักษณะและลักษณะภายนอกเป็นเกณฑ์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ทดลองและอธิบายสมบัติของวัสดุ</w:t>
      </w:r>
      <w:r w:rsidRPr="00C808A4">
        <w:rPr>
          <w:rFonts w:ascii="TH SarabunPSK" w:hAnsi="TH SarabunPSK" w:cs="TH SarabunPSK"/>
          <w:spacing w:val="-20"/>
          <w:sz w:val="32"/>
          <w:szCs w:val="32"/>
          <w:cs/>
        </w:rPr>
        <w:t xml:space="preserve">ชนิด ต่าง </w:t>
      </w:r>
      <w:r w:rsidRPr="00C808A4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pacing w:val="-20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เกี่ยวกับความยืดหยุ่น ความแข็ง ความเหนียว  </w:t>
      </w:r>
      <w:r w:rsidRPr="00C808A4">
        <w:rPr>
          <w:rFonts w:ascii="TH SarabunPSK" w:hAnsi="TH SarabunPSK" w:cs="TH SarabunPSK"/>
          <w:spacing w:val="-20"/>
          <w:sz w:val="32"/>
          <w:szCs w:val="32"/>
          <w:cs/>
        </w:rPr>
        <w:t>การนำความร้อน   การนำไฟฟ้า และ ความหนา แน่น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ความดันอากาศ  </w:t>
      </w:r>
      <w:r w:rsidRPr="00C808A4">
        <w:rPr>
          <w:rFonts w:ascii="TH SarabunPSK" w:hAnsi="TH SarabunPSK" w:cs="TH SarabunPSK"/>
          <w:spacing w:val="-9"/>
          <w:sz w:val="32"/>
          <w:szCs w:val="32"/>
          <w:cs/>
        </w:rPr>
        <w:t xml:space="preserve">ความดันของของเหลว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แรงพยุงของของเหลว การลอยตัว และการจมของวัตถุ  การหาแรงลัพธ์ของแรงสองแรง ซึ่งอยู่ในแนวเดียวกันที่กระทำต่อวัตถุ  แรงเสียดทานและนำความรู้ไปใช้ ประโยชน์  การเกิดเสียงและการเคลื่อนที่ของเสียง  การเกิดเสียงสูง เสียงต่ำ  เสียงดัง เสียงค่อย  การเกิดเมฆ  หมอก น้ำค้าง ฝน และลูกเห็บ  การเกิดวัฏจักรน้ำ  การเกิดลมและนำความรู้ไปใช้ประโยชน์ในชีวิตประจำวันออกแบบและสร้างเครื่องมืออย่างง่ายในการวัดอุณหภูมิ  ความชื้น  และความกดอากาศ  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โดยใช้กระบวนการทางวิทยาศาสตร์ การสืบเสาะหาความรู้ การแก้ปัญหา  การสำรวจตรวจสอบ   การสืบค้นข้อมูล บันทึก จัดกลุ่มข้อมูล และการอภิปรายเพื่อให้เกิดความรู้ ความคิด ความเข้าใจ สามารถนำเสนอ สื่อสารสิ่งที่เรียนรู้ มีความสามารถในการตัดสินใจ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เห็นคุณค่าของการนำความรู้ไปใช้ประโยชน์ในชีวิตประจำวันมีจิตวิทยาศาสตร์ จริยธรรม คุณธรรม และค่านิยมที่เหมาะสม </w:t>
      </w:r>
    </w:p>
    <w:p w:rsidR="001234C1" w:rsidRPr="00C808A4" w:rsidRDefault="001234C1">
      <w:pPr>
        <w:spacing w:after="160" w:line="259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รหัสตัวชี้วัด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  ป๕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๕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 ๖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๗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๑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๘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๕,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๖,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๗,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๘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รวมทั้งหมด  ๓๔   ตัวชี้วัด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6E279C" w:rsidRPr="00C808A4" w:rsidRDefault="006E279C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3" w:name="_Toc512327857"/>
      <w:r w:rsidRPr="00C808A4">
        <w:rPr>
          <w:cs/>
        </w:rPr>
        <w:lastRenderedPageBreak/>
        <w:t>ชั้นประถมศึกษาปีที่ ๖</w:t>
      </w:r>
      <w:bookmarkEnd w:id="63"/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ว๑๖๑๐๑    วิทยาศาสตร์ ๖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กลุ่มสาระการเรียนรู้วิทยาศาสตร์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๖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๘๐  ชั่วโมง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>------------------------------------------------------------------------------------------------------------------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hAnsi="TH SarabunPSK" w:cs="TH SarabunPSK"/>
          <w:spacing w:val="-5"/>
          <w:sz w:val="32"/>
          <w:szCs w:val="32"/>
        </w:rPr>
      </w:pPr>
    </w:p>
    <w:p w:rsidR="006E0602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pacing w:val="-5"/>
          <w:sz w:val="32"/>
          <w:szCs w:val="32"/>
          <w:cs/>
        </w:rPr>
        <w:t>สืบค้นข้อมูลและอธิบายการเจริญเติบโตของมนุษย์จากวัยแรกเกิด</w:t>
      </w:r>
      <w:r w:rsidRPr="00C808A4">
        <w:rPr>
          <w:rFonts w:ascii="TH SarabunPSK" w:hAnsi="TH SarabunPSK" w:cs="TH SarabunPSK"/>
          <w:sz w:val="32"/>
          <w:szCs w:val="32"/>
          <w:cs/>
        </w:rPr>
        <w:t>จนถึงวัยผู้ใหญ่   การทำงานที่สัมพันธ์กันของระบบ  ย่อยอาหาร ระบบหายใจ และระบบหมุนเวียนเลือดของมนุษย์  ความสัมพันธ์ของสิ่งมีชีวิตกับสิ่งมีชีวิตในรูปของโซ่อาหารและสายใยอาหาร  ความสัมพันธ์ระหว่าง  การดำรงชีวิตของสิ่งมีชีวิตกับสภาพแวดล้อมในท้องถิ่น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แหล่งทรัพยากรธรรมชาติในแต่ละท้องถิ่นที่เป็นประโยชน์ต่อการดำรงชีวิต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จำแนกประเภทของหิน โดยใช้ลักษณะของหิน สมบัติของหินเป็นเกณฑ์และนำความรู้ไปใช้ประโยชน์   ธรณีพิบัติภัยที่มีผลต่อมนุษย์และสภาพแวดล้อมในท้องถิ่น  สร้างแบบจำลองและอธิบายการเกิดฤดู ข้างขึ้นข้างแรม สุริยุปราคา จันทรุปราคา และนำความรู้ ไปใช้ประโยชน์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ประเภทของสารต่าง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 ที่ใช้ในชีวิตประจำวัน โดยใช้สมบัติและการใช้ประโยชน์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w w:val="90"/>
          <w:sz w:val="32"/>
          <w:szCs w:val="32"/>
          <w:cs/>
        </w:rPr>
        <w:t>วิเคราะห์สารอาหารและอภิปราย</w:t>
      </w:r>
      <w:r w:rsidRPr="00C808A4">
        <w:rPr>
          <w:rFonts w:ascii="TH SarabunPSK" w:hAnsi="TH SarabunPSK" w:cs="TH SarabunPSK"/>
          <w:sz w:val="32"/>
          <w:szCs w:val="32"/>
          <w:cs/>
        </w:rPr>
        <w:t>ความจำเป็นที่ร่างกายต้องได้รับ</w:t>
      </w:r>
      <w:r w:rsidRPr="00C808A4">
        <w:rPr>
          <w:rFonts w:ascii="TH SarabunPSK" w:hAnsi="TH SarabunPSK" w:cs="TH SarabunPSK"/>
          <w:spacing w:val="-4"/>
          <w:w w:val="90"/>
          <w:sz w:val="32"/>
          <w:szCs w:val="32"/>
          <w:cs/>
        </w:rPr>
        <w:t>สารอาหารในสัดส่วนที่เหมาะสม</w:t>
      </w:r>
      <w:r w:rsidRPr="00C808A4">
        <w:rPr>
          <w:rFonts w:ascii="TH SarabunPSK" w:hAnsi="TH SarabunPSK" w:cs="TH SarabunPSK"/>
          <w:sz w:val="32"/>
          <w:szCs w:val="32"/>
          <w:cs/>
        </w:rPr>
        <w:t>กับเพศ    และวัย ผลของการเพิ่มขึ้นของประชากรมนุษย์ต่อการใช้ทรัพยากรธรรมชาติ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การเปลี่ยนแปลงที่ทำให้เกิดสารใหม่และมีสมบัติเปลี่ยนแปลงไป  สำรวจ  สืบค้น  และอภิปรายความสัมพันธ์ของกลุ่ม  สิ่งมีชีวิตในแหล่งที่อยู่ต่าง   ผลต่อสิ่งมีชีวิต จากการเปลี่ยนแปลงสิ่งแวดล้อม ทั้งโดยธรรมชาติและโดยมนุษย์  แนวทางในการดูแลรักษาทรัพยากรธรรมชาติและสิ่งแวดล้อมๆ  มีส่วนร่วมในการดูแลรักษาสิ่งแวดล้อมในท้องถิ่น  การเลือกใช้สารแต่ละประเภทได้อย่างถูกต้องและปลอดภัย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การเปลี่ยนแปลงของสารที่ก่อให้เกิดผลต่อสิ่งมีชีวิตและสิ่งแวดล้อม  การเปลี่ยนแปลงของหิน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สืบค้นอภิปรายความก้าวหน้าและประโยชน์ของเทคโนโลยีอวกาศ ของสารเป็นเกณฑ์  เป็นกลุ่มโดยใช้สถานะหรือเกณฑ์อื่นที่กำหนดเอง  ทดลองและอธิบาย สมบัติของของแข็ง ของเหลว และแก๊ส  วิธีการแยกสารบางชนิดที่ผสมกันโดยการร่อน การตกตะกอน  การกรอง การระเหิด การระเหยแห้ง  สมบัติของสาร เมื่อสารเกิดการละลายและเปลี่ยนสถานะ   การต่อวงจรไฟฟ้าอย่างง่าย  ตัวนำไฟฟ้าและฉนวนไฟฟ้า  การต่อเซลล์ไฟฟ้าแบบอนุกรม และนำความรู้ไปใช้ประโยชน์  การต่อหลอดไฟฟ้าทั้งแบบอนุกรม  แบบขนาน  และนำความรู้ไปใช้ประโยชน์  การเกิดสนามแม่เหล็กรอบสายไฟที่มีกระแสไฟฟ้าผ่าน และนำความรู้ไปใช้ประโยชน์  </w:t>
      </w:r>
    </w:p>
    <w:p w:rsidR="006E0602" w:rsidRDefault="006E0602">
      <w:pPr>
        <w:spacing w:after="160" w:line="259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โดยใช้กระบวนการทางวิทยาศาสตร์ การสืบเสาะหาความรู้ การแก้ปัญหา  การสำรวจตรวจสอบ   การสืบค้นข้อมูล บันทึก จัดกลุ่มข้อมูลสร้างแบบจำลองและอธิบายการเกิดฤดู ข้างขึ้นข้างแรม สุริยุปราคา จันทรุปราคา และนำความรู้ไปใช้ประโยชน์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เห็นคุณค่าของการนำความรู้ไปใช้ประโยชน์ในชีวิตประจำวันมีจิตวิทยาศาสตร์ จริยธรรม คุณธรรม และค่านิยมที่เหมาะสม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 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 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๕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 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๖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๗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๑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๗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๘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  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 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๕,ป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๖,ป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๗, ป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๘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รวมทั้งหมด ๓๗   ตัวชี้วัด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C808A4">
        <w:rPr>
          <w:rFonts w:ascii="TH SarabunPSK" w:eastAsia="Calibri" w:hAnsi="TH SarabunPSK" w:cs="TH SarabunPSK"/>
          <w:sz w:val="32"/>
          <w:szCs w:val="32"/>
        </w:rPr>
        <w:br w:type="page"/>
      </w:r>
    </w:p>
    <w:p w:rsidR="006E279C" w:rsidRPr="00C808A4" w:rsidRDefault="006E279C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64" w:name="_Toc512327858"/>
      <w:r w:rsidRPr="00C808A4">
        <w:rPr>
          <w:cs/>
        </w:rPr>
        <w:lastRenderedPageBreak/>
        <w:t>ชั้นมัธยมศึกษาปีที่ ๑</w:t>
      </w:r>
      <w:bookmarkEnd w:id="64"/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รหัสวิชา ว๒</w:t>
      </w:r>
      <w:r w:rsidR="00F733C5">
        <w:rPr>
          <w:rFonts w:ascii="TH SarabunPSK" w:hAnsi="TH SarabunPSK" w:cs="TH SarabunPSK" w:hint="cs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๑๐๑ รายวิชา วิทยาศาสตร์พื้นฐาน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กลุ่มสาระการเรียนรู้วิทยาศาสตร์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ชั้นมัธยมศึกษาปีที่ ๑ </w:t>
      </w:r>
      <w:r w:rsidR="00E91CD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ภาคเรียนที่ ๑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๖๐  ชั่วโมง  จำนวน   ๑.๕  หน่วยกิต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571E7C8" wp14:editId="0DD5B4BB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5800725" cy="0"/>
                <wp:effectExtent l="9525" t="13970" r="9525" b="5080"/>
                <wp:wrapNone/>
                <wp:docPr id="43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C24A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9" o:spid="_x0000_s1026" type="#_x0000_t32" style="position:absolute;margin-left:0;margin-top:1.1pt;width:456.75pt;height: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"/>
            </w:pict>
          </mc:Fallback>
        </mc:AlternateConten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ศึกษาเกี่ยวกับสารรอบตัว สมบัติของสาร การจำแนกสารด้วยสถานะ เนื้อสาร และขนาดอนุภาคของสาร การเปลี่ยนแปลงของสาร สารบริสุทธิ์และสารผสม สมบัติของสารบริสุทธิ์และสารผสม การใช้ความรู้ทางเคมีให้เป็นประโยชน์ต่อการเลือกใช้สารเคมีในชีวิตประจำวัน ได้อย่างเหมาะสมและปลอดภัย การศึกษาชีววิทยาโดยอาศัยวิธีการทางวิทยาศาสตร์  ศึกษาประเภทโครงสร้างและหน้าที่ของส่วนประกอบ ภายในเซลล์สิ่งมีชีวิตด้วยกล้องจุลทรรศน์   ศึกษากระบวนการลำเลียงสารเข้าและออกจากเซลล์ด้วยวิธีการแพร่และการออสโมซิส ศึกษา การดำรงชีวิตของพืช กระบวนการสังเคราะห์ด้วยแสง การลำเลียงสารในพืช การเจริญเติบโตของพืช การสืบพันธุ์ของพืช และ เทคโนโลยีชีวภาพของพืช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โดยอาศัยกระบวนการทางวิทยาศาสตร์ กระบวนการสืบเสาะหาความรู้ การสืบค้นข้อมูล การสังเกต การวิเคราะห์ การทดลอง การอภิปราย การอธิบายและสรุป เพื่อให้เกิดความรู้ ความคิด ความเข้าใจ มีความสามารถในการตัดสินใจ สื่อสารสิ่งที่เรียนรู้และนำความรู้ไป ประยุกต์ใช้ในชีวิตประจำวัน มีจิตวิทยาศาสตร์ มีคุณธรรม และจริยธรรม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รหัสตัวชี้วัด/ผลการเรียนรู้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ว ๑.๒ ม.๑/๑      ว ๑.๒ ม.๑/๒      ว ๑.๒ ม.๑/๓      ว ๑.๒ ม.๑/๔      ว ๑.๒ ม.๑/๕      </w:t>
      </w:r>
    </w:p>
    <w:p w:rsidR="001234C1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ว ๑.๒ ม.๑/๖      ว ๑.๒ ม.๑/๗      ว ๑.๒ ม.๑/๘     </w:t>
      </w:r>
      <w:r w:rsidR="001234C1" w:rsidRPr="00C808A4">
        <w:rPr>
          <w:rFonts w:ascii="TH SarabunPSK" w:hAnsi="TH SarabunPSK" w:cs="TH SarabunPSK"/>
          <w:sz w:val="32"/>
          <w:szCs w:val="32"/>
          <w:cs/>
        </w:rPr>
        <w:t xml:space="preserve"> ว ๑.๒ ม.๑/๙      ว ๑.๒ ม.๑/๑๐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ว ๑.๒ ม.๑/๑๑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ว ๑.๒ ม.๑/๑๒    ว ๑.๒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๑๓    ว ๑.๒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๑๔   ว ๑.๒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๑๕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๑.๒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๑๖    ว ๑.๒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๑๗    ว ๑.๒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๑๘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      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      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      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     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๕   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๖      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๗      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๘      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๙     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๑๐ 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รวมทั้งหมด  ๒๘  ตัวชี้วัด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6E279C" w:rsidRPr="00C808A4" w:rsidRDefault="006E279C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5" w:name="_Toc512327859"/>
      <w:r w:rsidRPr="00C808A4">
        <w:rPr>
          <w:cs/>
        </w:rPr>
        <w:lastRenderedPageBreak/>
        <w:t>ชั้นมัธยมศึกษาปีที่ ๑</w:t>
      </w:r>
      <w:bookmarkEnd w:id="65"/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รหัสวิชา ว๒</w:t>
      </w:r>
      <w:r w:rsidR="00F733C5">
        <w:rPr>
          <w:rFonts w:ascii="TH SarabunPSK" w:hAnsi="TH SarabunPSK" w:cs="TH SarabunPSK" w:hint="cs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๑๐</w:t>
      </w:r>
      <w:r w:rsidR="004432F1">
        <w:rPr>
          <w:rFonts w:ascii="TH SarabunPSK" w:hAnsi="TH SarabunPSK" w:cs="TH SarabunPSK" w:hint="cs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รายวิชา วิทยาศาสตร์พื้นฐาน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กลุ่มสาระการเรียนรู้วิทยาศาสตร์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 ๑ ภาคเรียนที่ ๒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๖๐  ชั่วโมง  จำนวน   ๑.๕  หน่วยกิต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A8331F0" wp14:editId="761FB361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5800725" cy="0"/>
                <wp:effectExtent l="9525" t="13970" r="9525" b="5080"/>
                <wp:wrapNone/>
                <wp:docPr id="44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8F5D6" id="AutoShape 69" o:spid="_x0000_s1026" type="#_x0000_t32" style="position:absolute;margin-left:0;margin-top:1.1pt;width:456.75pt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d5/HgIAAD0EAAAOAAAAZHJzL2Uyb0RvYy54bWysU8GO2jAQvVfqP1i+s0loY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"/>
            </w:pict>
          </mc:Fallback>
        </mc:AlternateConten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ศึกษาเกี่ยวกับอุณหภูมิและการวัด ผลของความร้อนที่มีต่อการเปลี่ยนแปลงของสาร การถ่ายโอนความร้อน การดูดกลืนและคายความร้อน สมดุลความร้อน องค์ประกอบของบรรยากาศ การแบ่งชั้นบรรยากาศ ผลของรังสีจากดวงอาทิตย์ต่อ บรรยากาศ องค์ประกอบของบรรยากาศ ได้แก่ อุณหภูมิอากาศ ความดันอากาศ ความชื้นอากาศ ลม เมฆและฝน พายุฟ้าคะนอง พายุหมุน เขตร้อน มรสุม การพยากรณ์อากาศ และการเปลี่ยนแปลงภูมิอากาศของโลกโดยอาศัยกระบวนการทางวิทยาศาสตร์ กระบวนการสืบเสาะหาความรู้ การสืบค้นข้อมูล การสังเกต การวิเคราะห์ การทดลอง การอภิปราย การอธิบายและสรุป เพื่อให้เกิดความรู้ ความคิด ความเข้าใจ มีความสามารถในการตัดสินใจ สื่อสารสิ่งที่เรียนรู้และนำความรู้ไป ประยุกต์ใช้ในชีวิตประจำวัน มีจิตวิทยาศาสตร์ มีคุณธรรม และจริยธรรม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ศึกษาอธิบายความหมายของเทคโนโลยี วิเคราะห์สาเหตุหรือปัจจัยที่ส่งผลต่อการเปลี่ยนแปลงของเทคโนโลยี การทำงานของระบบทางเทคโนโลยี ประยุกต์ใช้ความรู้ ทักษะ และทรัพยากร โดยวิเคราะห์เปรียบเทียบและเลือกข้อมูลที่จำเป็นเพื่อออกแบบวิธีการแก้ปัญหาในชีวิตประจำวันในด้านการเกษตรและอาหาร และสร้างชิ้นงานหรือพัฒนาวิธีการโดยใช้กระบวนการออกแบบเชิงวิศวกรรม  รวมทั้งเลือกใช้วัสดุอุปกรณ์  เครื่องมือในการแก้ปัญหาได้อย่างถูกต้อง เหมาะสม และปลอดภัย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ศึกษาแนวคิดเชิงนามธรรม การคัดเลือกลักษณะที่จำเป็นต่อการแก้ปัญหา ขั้นตอนการแก้ปัญหา การเขียนรหัสจำลองและผังงาน การเขียนและการออกแบบแปรแกรมอย่างง่ายที่มีการใช้งานตัวแปร เงื่อนไข การ วนซ้ำ เพื่อแก้ปัญหาทางคณิตศาสตร์และวิทยาศาสตร์ การรวบรวมข้อมูลปฐมภูมิ  การประมวลผลข้อมูล การสร้างทางเลือกและประเมินผลเพื่อตัดสินใจซอฟต์แวร์และบริการบนอินเทอร์เน็ตที่ใช้ในการจัดการข้อมูล แนวทางการใช้งานเทคโนโลยีสารสนเทศให้ปลอดภัย  การจัดการอัตลักษณ์ การพิจารณาความเหมาะสมของเนื้อหา ข้อตกลงและข้อกำหนดการใช้สื่อและแหล่งข้อมูล โดยนำแนวคิดเชิงนามธรรมและขั้นตอนการแก้ปัญหา ไปประยุกต์ใช้ในการเขียนโปรแกรมหรือการแก้ปัญหาในชีวิตจริง รวบรวมข้อมูลและสร้างทางเลือก ในการตัดสินใจได้อย่างมีประสิทธิภาพและตระหนักถึงการใช้งานเทคโนโลยีสารสนเทศอย่างปลอดภัย เกิดประโยชน์ต่อการเรียนรู้ และไม่สร้างความเสียหายให้แก่ผู้อื่น</w:t>
      </w:r>
    </w:p>
    <w:p w:rsidR="00C46220" w:rsidRPr="00C808A4" w:rsidRDefault="00C46220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46220" w:rsidRPr="00C808A4" w:rsidRDefault="00C46220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ตัวชี้วัด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     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      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   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๕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๖     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๗      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   </w:t>
      </w:r>
      <w:r w:rsidRPr="00C808A4">
        <w:rPr>
          <w:rFonts w:ascii="TH SarabunPSK" w:hAnsi="TH SarabunPSK" w:cs="TH SarabunPSK"/>
          <w:sz w:val="32"/>
          <w:szCs w:val="32"/>
          <w:cs/>
        </w:rPr>
        <w:t>ว 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๑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ว 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   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ว 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    ว 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๕     ว 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๖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ว 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ม.๑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๗</w:t>
      </w:r>
      <w:r w:rsidRPr="00C808A4">
        <w:rPr>
          <w:rFonts w:ascii="TH SarabunPSK" w:hAnsi="TH SarabunPSK" w:cs="TH SarabunPSK"/>
          <w:sz w:val="32"/>
          <w:szCs w:val="32"/>
        </w:rPr>
        <w:t xml:space="preserve">   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ว. ๔.๑  ม.๑/๑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ว. ๔.๑  ม.๑/๒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ว. ๔.๑  ม.๑/๓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ว. ๔.๑  ม.๑/๔  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ว. ๔.๑  ม.๑/๕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ว. ๔.๒   ม.๑/๑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ว. ๔.๒   ม.๑/๒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ว. ๔.๒   ม.๑/๓   ว. ๔.๒   ม.๑/๔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รวมทั้งหมด  ๒๔  ตัวชี้วัด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6E279C" w:rsidRPr="00C808A4" w:rsidRDefault="006E279C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6" w:name="_Toc512327860"/>
      <w:r w:rsidRPr="00C808A4">
        <w:rPr>
          <w:cs/>
        </w:rPr>
        <w:lastRenderedPageBreak/>
        <w:t>ชั้นมัธยมศึกษาปีที่ ๒</w:t>
      </w:r>
      <w:bookmarkEnd w:id="66"/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 ว๒</w:t>
      </w:r>
      <w:r w:rsidR="004432F1">
        <w:rPr>
          <w:rFonts w:ascii="TH SarabunPSK" w:hAnsi="TH SarabunPSK" w:cs="TH SarabunPSK" w:hint="cs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๑๐๑   วิทยาศาสตร์ ๓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กลุ่มสาระการเรียนรู้วิทยาศาสตร์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ชั้นมัธยมศึกษาปีที่ ๒  ภาคเรียนที่  ๑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เวลา  ๖๐  ชั่วโมง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จำนวน 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 หน่วยกิต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>------------------------------------------------------------------------------------------------------------------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อธิบายโครงสร้างและการทำงานของระบบย่อยอาหาร ระบบหมุนเวียนเลือด ระบบหายใจ  ระบบขับถ่าย ระบบสืบพันธุ์ ของมนุษย์และสัตว์ รวมทั้งระบบประสาทของมนุษย์ </w:t>
      </w:r>
      <w:r w:rsidRPr="00C808A4">
        <w:rPr>
          <w:rFonts w:ascii="TH SarabunPSK" w:hAnsi="TH SarabunPSK" w:cs="TH SarabunPSK"/>
          <w:sz w:val="32"/>
          <w:szCs w:val="32"/>
          <w:cs/>
          <w:lang w:val="en-GB"/>
        </w:rPr>
        <w:t>ความสัมพันธ์ของระบบต่าง</w:t>
      </w:r>
      <w:r w:rsidRPr="00C808A4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  <w:lang w:val="en-GB"/>
        </w:rPr>
        <w:t>ๆ ของมนุษย์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  <w:lang w:val="en-GB"/>
        </w:rPr>
        <w:t>พฤติกรรมของมนุษย์และสัตว์ที่ตอบสนองต่อสิ่งเร้าภายนอกและภายใน หลักการและผลของการใช้เทคโนโลยีชีวภาพในการขยายพันธุ์ ปรับปรุงพันธุ์ และเพิ่มผลผลิตของสัตว์ในท้องถิ่น</w:t>
      </w:r>
      <w:r w:rsidRPr="00C808A4">
        <w:rPr>
          <w:rFonts w:ascii="TH SarabunPSK" w:hAnsi="TH SarabunPSK" w:cs="TH SarabunPSK"/>
          <w:sz w:val="32"/>
          <w:szCs w:val="32"/>
          <w:lang w:val="en-GB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  <w:lang w:val="en-GB"/>
        </w:rPr>
        <w:t>สารอาหารในอาหารมีปริมาณพลังงานและสัดส่วนที่เหมาะสมกับเพศ 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  <w:lang w:val="en-GB"/>
        </w:rPr>
        <w:t xml:space="preserve">ผลของสารเสพติดต่อระบบต่าง ๆ  ของร่างกาย และแนวทางในการป้องกันตนเองจากสารเสพติด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องค์ประกอบ สมบัติของธาตุและสารประกอบ เปรียบเทียบสมบัติของธาตุโลหะ ธาตุอโลหะ ธาตุกึ่งโลหะและธาตุกัมมันตรังสี หลักการแยกสารด้วยวิธีการกรอง การตกผลึก  การสกัด  การกลั่น  และโครมาโทกราฟี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การเปลี่ยนแปลงสมบัติ มวล และพลังงานเมื่อสารเกิดปฏิกิริยาเคมี ปัจจัยที่มีผลต่อการเกิดปฏิกิริยาเคมี เขียนสมการเคมีของปฏิกิริยาของสารต่าง ๆ ผลของสารเคมี ผลกระทบของสารเคมีจากแหล่งเกษตรกรรมที่มีผลต่อสิ่งมีชีวิตและสิ่งแวดล้อม ปฏิกิริยาเคมีต่อสิ่งมีชีวิตและสิ่งแวดล้อม การใช้สารเคมีอย่าถูกต้อง ปลอดภัย วิธีป้องกันและแก้ไขอันตรายที่เกิดขึ้นจากการใช้สารเคมี 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ทดลอง</w:t>
      </w:r>
      <w:r w:rsidRPr="00C808A4">
        <w:rPr>
          <w:rFonts w:ascii="TH SarabunPSK" w:hAnsi="TH SarabunPSK" w:cs="TH SarabunPSK"/>
          <w:sz w:val="32"/>
          <w:szCs w:val="32"/>
          <w:cs/>
          <w:lang w:val="en-GB"/>
        </w:rPr>
        <w:t>สารอาหารในอาหารมีปริมาณพลังงานและสัดส่วนที่เหมาะสมกับเพศ 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หลักการแยกสารด้วยวิธีการกรอง การตกผลึก  การสกัด  การกลั่น  และโครมาโทกราฟีการเปลี่ยนแปลงสมบัติ มวล และพลังงานเมื่อสารเกิดปฏิกิริยาเคมี ปัจจัยที่มีผลต่อการเกิดปฏิกิริยาเคมี เขียนสมการเคมีของปฏิกิริยาของสารต่าง 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สืบค้นข้อมูลเปรียบเทียบสมบัติของธาตุโลหะ ธาตุอโลหะ ธาตุกึ่งโลหะและธาตุกัมมันตรังสี ผลของสารเคมี ปฏิกิริยาเคมีต่อสิ่งมีชีวิตและสิ่งแวดล้อม การใช้สารเคมีอย่าถูกต้อง ปลอดภัย วิธีป้องกันและแก้ไขอันตรายที่เกิดขึ้นจากการใช้สารเคมี 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เห็นคุณค่าของการนำความรู้ไปใช้ประโยชน์ในการดำรงชีวิตและดูแลสิ่งแวดล้อมมีคุณธรรม จริยธรรม ค่านิยมที่เหมาะสม</w:t>
      </w:r>
      <w:r w:rsidRPr="00C808A4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มีวินัย</w:t>
      </w:r>
      <w:r w:rsidRPr="00C808A4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ใฝ่เรียนรู้</w:t>
      </w:r>
      <w:r w:rsidRPr="00C808A4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มุ่งมั่นในการทำงาน</w:t>
      </w:r>
      <w:r w:rsidRPr="00C808A4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มีจิตสาธารณะ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 xml:space="preserve">   มีเจตคติที่ดีต่อวิทยาศาสตร์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และเข้าใจว่าวิทยาศาสตร์ เทคโนโลยี สังคม และสิ่งแวดล้อมเกี่ยวข้องสัมพันธ์กัน </w:t>
      </w:r>
      <w:r w:rsidRPr="00C808A4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</w:p>
    <w:p w:rsidR="00C46220" w:rsidRPr="00C808A4" w:rsidRDefault="00C46220">
      <w:pPr>
        <w:spacing w:after="160" w:line="259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รหัสตัวชี้วัด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,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๒/๒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๒/๓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๒/๔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๒/๕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๒/๖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๒/๒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๒/๓ </w:t>
      </w:r>
      <w:r w:rsidRPr="00C808A4">
        <w:rPr>
          <w:rFonts w:ascii="TH SarabunPSK" w:hAnsi="TH SarabunPSK" w:cs="TH SarabunPSK"/>
          <w:sz w:val="32"/>
          <w:szCs w:val="32"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ว 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๒/๒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๒/๓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๒/๔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๘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๒/๒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๒/๓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๒/๔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๒/๕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๒/๖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๒/๗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๒/๘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ม๒/๙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รวมทั้งหมด  ๒๒  ตัวชี้วัด</w:t>
      </w: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6E279C" w:rsidRPr="00C808A4" w:rsidRDefault="006E279C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7" w:name="_Toc512327861"/>
      <w:r w:rsidRPr="00C808A4">
        <w:rPr>
          <w:cs/>
        </w:rPr>
        <w:lastRenderedPageBreak/>
        <w:t>ชั้นมัธยมศึกษาปีที่ ๒</w:t>
      </w:r>
      <w:bookmarkEnd w:id="67"/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 ว๒๑๑๐</w:t>
      </w:r>
      <w:r w:rsidR="004432F1">
        <w:rPr>
          <w:rFonts w:ascii="TH SarabunPSK" w:hAnsi="TH SarabunPSK" w:cs="TH SarabunPSK" w:hint="cs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วิทยาศาสตร์ ๔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กลุ่มสาระการเรียนรู้วิทยาศาสตร์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ชั้นมัธยมศึกษาปีที่ ๒  ภาคเรียนที่  ๒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เวลา  ๖๐  ชั่วโมง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จำนวน 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 หน่วยกิต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>------------------------------------------------------------------------------------------------------------------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อธิบายการหาแรงลัพธ์ของแรงหลายแรงในระนาบเดียวกันที่กระทำต่อวัตถุ แรงลัพธ์ที่กระทำต่อวัตถุที่หยุดนิ่งหรือวัตถุเคลื่อนที่ด้วยความเร็วคงตัว  การสะท้อนของแสง การหักเหของแสง ผลของความสว่างที่มีต่อมนุษย์และสิ่งมีชีวิตอื่น ๆ การดูดกลืนแสงสี  การมองเห็นสีของวัตถุ </w:t>
      </w:r>
      <w:r w:rsidRPr="00C808A4">
        <w:rPr>
          <w:rFonts w:ascii="TH SarabunPSK" w:hAnsi="TH SarabunPSK" w:cs="TH SarabunPSK"/>
          <w:spacing w:val="-7"/>
          <w:sz w:val="32"/>
          <w:szCs w:val="32"/>
          <w:cs/>
        </w:rPr>
        <w:t xml:space="preserve">ลักษณะของชั้นหน้าตัดดิน สมบัติของดิน และกระบวนการเกิดดิน </w:t>
      </w:r>
      <w:r w:rsidRPr="00C808A4">
        <w:rPr>
          <w:rFonts w:ascii="TH SarabunPSK" w:hAnsi="TH SarabunPSK" w:cs="TH SarabunPSK"/>
          <w:spacing w:val="-7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การใช้ประโยชน์และการปรับปรุงคุณภาพของดิน</w:t>
      </w:r>
      <w:r w:rsidRPr="00C808A4">
        <w:rPr>
          <w:rFonts w:ascii="TH SarabunPSK" w:hAnsi="TH SarabunPSK" w:cs="TH SarabunPSK"/>
          <w:spacing w:val="-7"/>
          <w:sz w:val="32"/>
          <w:szCs w:val="32"/>
          <w:cs/>
        </w:rPr>
        <w:t xml:space="preserve"> กระบวนการเกิดและลักษณะองค์ประกอบของหิน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สมบัติของหิน ลักษณะทางกายภาพของแร่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กระบวนการเกิด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ลักษณะและสมบัติของปิโตรเลียม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ถ่านหิน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หินน้ำมัน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แหล่งน้ำธรรมชาติ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การใช้ประโยชน์และการอนุรักษ์แหล่งน้ำใน ท้องถิ่น การเกิดแหล่งน้ำบนดิน  แหล่งน้ำใต้ดิน กระบวนและผลของการผุพังอยู่กับที่   การกร่อน การพัดพา การทับถมและการตกผลึก โครงสร้างและองค์ประกอบของโลก         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ทดลองการหาแรงลัพธ์ของแรงหลายแรงในระนาบเดียวกันที่กระทำต่อวัตถุ การสะท้อนของแสง การหักเหของแสง การดูดกลืนแสงสี  การมองเห็นสีของวัตถุ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pacing w:val="-7"/>
          <w:sz w:val="32"/>
          <w:szCs w:val="32"/>
          <w:cs/>
        </w:rPr>
        <w:t xml:space="preserve">ลักษณะของชั้นหน้าตัดดิน สมบัติของดิน และกระบวนการเกิดดิน </w:t>
      </w:r>
      <w:r w:rsidRPr="00C808A4">
        <w:rPr>
          <w:rFonts w:ascii="TH SarabunPSK" w:hAnsi="TH SarabunPSK" w:cs="TH SarabunPSK"/>
          <w:spacing w:val="-7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การปรับปรุงคุณภาพของดิน</w:t>
      </w:r>
      <w:r w:rsidRPr="00C808A4">
        <w:rPr>
          <w:rFonts w:ascii="TH SarabunPSK" w:hAnsi="TH SarabunPSK" w:cs="TH SarabunPSK"/>
          <w:spacing w:val="-7"/>
          <w:sz w:val="32"/>
          <w:szCs w:val="32"/>
          <w:cs/>
        </w:rPr>
        <w:t xml:space="preserve"> กระบวนการเกิดและลักษณะองค์ประกอบของหิน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สมบัติของหิน จำแนกประเภทของหิน ลักษณะทางกายภาพของแร่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การเกิดแหล่งน้ำบนดิน  แหล่งน้ำใต้ดิน กระบวนและผลของการผุพังอยู่กับที่  การกร่อนการพัดพา การทับถมและการตกผลึก  สำรวจ</w:t>
      </w:r>
      <w:r w:rsidRPr="00C808A4">
        <w:rPr>
          <w:rFonts w:ascii="TH SarabunPSK" w:hAnsi="TH SarabunPSK" w:cs="TH SarabunPSK"/>
          <w:spacing w:val="-7"/>
          <w:sz w:val="32"/>
          <w:szCs w:val="32"/>
          <w:cs/>
        </w:rPr>
        <w:t xml:space="preserve">ลักษณะของชั้นหน้าตัดดิน สมบัติของดิน และกระบวนการเกิดดิน </w:t>
      </w:r>
      <w:r w:rsidRPr="00C808A4">
        <w:rPr>
          <w:rFonts w:ascii="TH SarabunPSK" w:hAnsi="TH SarabunPSK" w:cs="TH SarabunPSK"/>
          <w:spacing w:val="-7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การใช้ประโยชน์และการปรับปรุงคุณภาพของดิน แหล่งน้ำธรรมชาติ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สืบค้นข้อมูลกระบวนการเกิด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ลักษณะและสมบัติของปิโตรเลียม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ถ่านหิน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หินน้ำมัน โครงสร้างและองค์ประกอบของโลก         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เห็นคุณค่าของการนำความรู้ไปใช้ประโยชน์ในการดำรงชีวิตและดูแลสิ่งแวดล้อมมีคุณธรรม จริยธรรม ค่านิยมที่เหมาะสม</w:t>
      </w:r>
      <w:r w:rsidRPr="00C808A4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มีวินัย</w:t>
      </w:r>
      <w:r w:rsidRPr="00C808A4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ใฝ่เรียนรู้</w:t>
      </w:r>
      <w:r w:rsidRPr="00C808A4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มุ่งมั่นในการทำงาน</w:t>
      </w:r>
      <w:r w:rsidRPr="00C808A4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มีจิตสาธารณะ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 xml:space="preserve">   มีเจตคติที่ดีต่อวิทยาศาสตร์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และเข้าใจว่าวิทยาศาสตร์ เทคโนโลยี สังคม และสิ่งแวดล้อมเกี่ยวข้องสัมพันธ์กัน </w:t>
      </w:r>
      <w:r w:rsidRPr="00C808A4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รหัสตัวชี้วัด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๒/๒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ว ๕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๒/๒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๒/๓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๖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๒/๒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๒/๓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๒/๔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๒/๕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๒/๖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๒/๗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๒/๘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ม๒/๙ </w:t>
      </w:r>
      <w:r w:rsidRPr="00C808A4">
        <w:rPr>
          <w:rFonts w:ascii="TH SarabunPSK" w:hAnsi="TH SarabunPSK" w:cs="TH SarabunPSK"/>
          <w:sz w:val="32"/>
          <w:szCs w:val="32"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๒/๑๐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๘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๒/๒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๒/๓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๒/๔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๒/๕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๒/๖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๒/๗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๒/๘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ม๒/๙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รวมทั้งหมด  ๒๔  ตัวชี้วัด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E279C" w:rsidRPr="00C808A4" w:rsidRDefault="006E279C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8" w:name="_Toc512327862"/>
      <w:r w:rsidRPr="00C808A4">
        <w:rPr>
          <w:cs/>
        </w:rPr>
        <w:lastRenderedPageBreak/>
        <w:t>ชั้นมัธยมศึกษาปีที่ ๓</w:t>
      </w:r>
      <w:bookmarkEnd w:id="68"/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รหัส ว๒๓๑๐๑   วิทยาศาสตร์  ๕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กลุ่มสาระการเรียนรู้วิทยาศาสตร์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ชั้นมัธยมศึกษาปีที่ ๓  ภาคเรียนที่  ๑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เวลา  ๖๐  ชั่วโมง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จำนวน 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 หน่วยกิต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>------------------------------------------------------------------------------------------------------------------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อธิบายลักษณะของโครโมโซมที่มีหน่วยพันธุกรรมหรือยีนในนิวเคลียส</w:t>
      </w:r>
      <w:r w:rsidRPr="00C808A4">
        <w:rPr>
          <w:rFonts w:ascii="TH SarabunPSK" w:hAnsi="TH SarabunPSK" w:cs="TH SarabunPSK"/>
          <w:spacing w:val="-10"/>
          <w:sz w:val="32"/>
          <w:szCs w:val="32"/>
          <w:cs/>
        </w:rPr>
        <w:t xml:space="preserve">  สารพันธุกรรมหรือดีเอ็นเอ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กระบวนการถ่ายทอดลักษณะทางพันธุกรรม โรคทางพันธุกรรมที่เกิดจากความผิดปกติของยีนและโครโมโซม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ความหลากหลายทางชีวภาพในท้องถิ่นที่ทำให้สิ่งมีชีวิตดำรงชีวิตอยู่ได้อย่างสมดุล ผลของความหลากหลายทางชีวภาพที่มีต่อมนุษย์  สัตว์  พืช และสิ่งแวดล้อม ผลของเทคโนโลยีชีวภาพต่อการดำรงชีวิตของมนุษย์และสิ่งแวดล้อม ระบบนิเวศต่าง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ในท้องถิ่น ความสัมพันธ์ขององค์ประกอบภายในระบบนิเวศ  ความสัมพันธ์ของการถ่ายทอดพลังงานของสิ่งมีชีวิตในรูปของโซ่อาหารและสายใยอาหาร วัฏจักรน้ำ วัฏจักรคาร์บอน ความสำคัญที่มีต่อระบบนิเวศ ปัจจัยที่มีผลต่อการ เปลี่ยนแปลงขนาดของประชากรในระบบนิเวศ</w:t>
      </w:r>
      <w:r w:rsidRPr="00C808A4">
        <w:rPr>
          <w:rFonts w:ascii="TH SarabunPSK" w:hAnsi="TH SarabunPSK" w:cs="TH SarabunPSK"/>
          <w:w w:val="90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w w:val="90"/>
          <w:sz w:val="32"/>
          <w:szCs w:val="32"/>
          <w:cs/>
        </w:rPr>
        <w:t>สภาพปัญหาสิ่งแวดล้อม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ทรัพยากรธรรมชาติในท้องถิ่นและแนวทางในการแก้ไขปัญหา </w:t>
      </w:r>
      <w:r w:rsidRPr="00C808A4">
        <w:rPr>
          <w:rFonts w:ascii="TH SarabunPSK" w:hAnsi="TH SarabunPSK" w:cs="TH SarabunPSK"/>
          <w:w w:val="90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w w:val="90"/>
          <w:sz w:val="32"/>
          <w:szCs w:val="32"/>
          <w:cs/>
        </w:rPr>
        <w:t>การใช้ทรัพยากรธรรมชาติ</w:t>
      </w:r>
      <w:r w:rsidRPr="00C808A4">
        <w:rPr>
          <w:rFonts w:ascii="TH SarabunPSK" w:hAnsi="TH SarabunPSK" w:cs="TH SarabunPSK"/>
          <w:sz w:val="32"/>
          <w:szCs w:val="32"/>
          <w:cs/>
        </w:rPr>
        <w:t>อย่างยั่งยืน การใช้ทรัพยากรธรรมชาติตามปรัชญาเศรษฐกิจพอเพียง ปัญหาสิ่งแวดล้อมและเสนอแนะแนวทางการแก้ปัญหาและมีส่วนร่วมในการดูแลและอนุรักษ์สิ่งแวดล้อมในท้องถิ่นอย่างยั่งยืน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สังเกตลักษณะของโครโมโซมที่มีหน่วยพันธุกรรมหรือยีนในนิวเคลียส</w:t>
      </w:r>
      <w:r w:rsidRPr="00C808A4">
        <w:rPr>
          <w:rFonts w:ascii="TH SarabunPSK" w:hAnsi="TH SarabunPSK" w:cs="TH SarabunPSK"/>
          <w:spacing w:val="-10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สำรวจความหลากหลายทางชีวภาพในท้องถิ่นที่ทำให้สิ่งมีชีวิตดำรงชีวิตอยู่ได้อย่างสมดุล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ระบบนิเวศต่าง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ในท้องถิ่น ความสัมพันธ์ขององค์ประกอบภายในระบบนิเวศ 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เห็นคุณค่าของการนำความรู้ไปใช้ประโยชน์ในการดำรงชีวิตและดูแลสิ่งแวดล้อมมีคุณธรรม จริยธรรม ค่านิยมที่เหมาะสม</w:t>
      </w:r>
      <w:r w:rsidRPr="00C808A4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มีวินัย</w:t>
      </w:r>
      <w:r w:rsidRPr="00C808A4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ใฝ่เรียนรู้</w:t>
      </w:r>
      <w:r w:rsidRPr="00C808A4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มุ่งมั่นในการทำงาน</w:t>
      </w:r>
      <w:r w:rsidRPr="00C808A4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มีจิตสาธารณะ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 xml:space="preserve">   มีเจตคติที่ดีต่อวิทยาศาสตร์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และเข้าใจว่าวิทยาศาสตร์ เทคโนโลยี สังคม และสิ่งแวดล้อมเกี่ยวข้องสัมพันธ์กัน </w:t>
      </w:r>
      <w:r w:rsidRPr="00C808A4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รหัสตัวชี้วัด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๑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๓/๒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๓/๓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๓/๔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๓/๕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๓/๖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,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๓/๒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๓/๓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๓/๔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๑ </w:t>
      </w:r>
      <w:r w:rsidRPr="00C808A4">
        <w:rPr>
          <w:rFonts w:ascii="TH SarabunPSK" w:hAnsi="TH SarabunPSK" w:cs="TH SarabunPSK"/>
          <w:sz w:val="32"/>
          <w:szCs w:val="32"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๓/๒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๓/๓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๓/๔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๓/๕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๓/๖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๘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bookmarkStart w:id="69" w:name="OLE_LINK1"/>
      <w:bookmarkStart w:id="70" w:name="OLE_LINK2"/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๓/๒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๓/๓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๓/๔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๓/๕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๓/๖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๓/๗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๓/๘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ม๓/๙</w:t>
      </w:r>
      <w:bookmarkEnd w:id="69"/>
      <w:bookmarkEnd w:id="70"/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รวมทั้งหมด  ๒๕  ตัวชี้วัด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E279C" w:rsidRPr="00C808A4" w:rsidRDefault="006E279C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71" w:name="_Toc512327863"/>
      <w:r w:rsidRPr="00C808A4">
        <w:rPr>
          <w:cs/>
        </w:rPr>
        <w:lastRenderedPageBreak/>
        <w:t>ชั้นมัธยมศึกษาปีที่ ๓</w:t>
      </w:r>
      <w:bookmarkEnd w:id="71"/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 ว๒๓๑๐</w:t>
      </w:r>
      <w:r w:rsidR="004432F1">
        <w:rPr>
          <w:rFonts w:ascii="TH SarabunPSK" w:hAnsi="TH SarabunPSK" w:cs="TH SarabunPSK" w:hint="cs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วิทยาศาสตร์ ๖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กลุ่มสาระการเรียนรู้วิทยาศาสตร์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ชั้นมัธยมศึกษาปีที่ ๓  ภาคเรียนที่  ๒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เวลา  ๖๐  ชั่วโมง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จำนวน 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 หน่วยกิต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>---------------------------------------------------------------------------------------------------------------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อธิบายความเร่งและผลของแรงลัพธ์ที่ทำต่อวัตถุ แรงกิริยาและแรงปฏิกิริยาระหว่างวัตถุ  แรงพยุงของของเหลวที่กระทำต่อวัตถุ ความแตกต่างระหว่างแรงเสียดทานสถิตกับแรงเสียดทานจลน์ วิเคราะห์โมเมนต์ของแรง การเคลื่อนที่ของวัตถุที่เป็นแนวตรงและแนวโค้ง  งานพลังงานจลน์ พลังงานศักย์โน้มถ่วง กฎการอนุรักษ์พลังงาน ความสัมพันธ์ระหว่างความต่างศักย์ กระแสไฟฟ้า ความต้านทาน คำนวณพลังงานไฟฟ้าของเครื่องใช้ไฟฟ้า  การต่อวงจรไฟฟ้าในบ้านอย่างถูกต้องปลอดภัย และประหยัด ตัวต้านทาน ไดโอด ทรานซิสเตอร์  ความสัมพันธ์ระหว่างดวงอาทิตย์ โลก ดวงจันทร์และดาวเคราะห์อื่น ๆ และผลที่เกิดขึ้นต่อสิ่งแวดล้อมและสิ่งมีชีวิตบนโลก องค์ประกอบของเอกภพ กาแล็กซี และระบบสุริยะ  ระบุตำแหน่งของกลุ่มดาว </w:t>
      </w:r>
      <w:r w:rsidRPr="00C808A4">
        <w:rPr>
          <w:rFonts w:ascii="TH SarabunPSK" w:hAnsi="TH SarabunPSK" w:cs="TH SarabunPSK"/>
          <w:spacing w:val="-20"/>
          <w:sz w:val="32"/>
          <w:szCs w:val="32"/>
          <w:cs/>
        </w:rPr>
        <w:t>ความก้าวหน้า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ของเทคโนโลยีอวกาศที่ใช้สำรวจอวกาศ  วัตถุท้องฟ้า  สภาวะอากาศ  ทรัพยากรธรรมชาติ การเกษตรและการสื่อสาร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ทดลองแรงกิริยาและแรงปฏิกิริยาระหว่างวัตถุ  แรงพยุงของของเหลวที่กระทำต่อวัตถุ  ความแตกต่างระหว่างแรงเสียดทานสถิตกับแรงเสียดทานจลน์ โมเมนต์ของแรง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ความสัมพันธ์ระหว่างความต่างศักย์ กระแสไฟฟ้า ความต้านทาน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ต่อวงจรอิเล็กทรอนิกส์เบื้องต้นที่มีทรานซิสเตอร์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สืบค้นความสัมพันธ์ระหว่างดวงอาทิตย์ โลก ดวงจันทร์และดาวเคราะห์อื่น ๆ และผลที่เกิดขึ้นต่อสิ่งแวดล้อมและสิ่งมีชีวิตบนโลก องค์ประกอบของเอกภพ กาแล็กซี และระบบสุริยะ</w:t>
      </w:r>
      <w:r w:rsidRPr="00C808A4">
        <w:rPr>
          <w:rFonts w:ascii="TH SarabunPSK" w:hAnsi="TH SarabunPSK" w:cs="TH SarabunPSK"/>
          <w:spacing w:val="-20"/>
          <w:sz w:val="32"/>
          <w:szCs w:val="32"/>
          <w:cs/>
        </w:rPr>
        <w:t>ความก้าวหน้า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ของเทคโนโลยีอวกาศที่ใช้สำรวจอวกาศ  วัตถุท้องฟ้า  สภาวะอากาศทรัพยากรธรรมชาติ การเกษตรและการสื่อสาร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เห็นคุณค่าของการนำความรู้ไปใช้ประโยชน์ในการดำรงชีวิตและดูแลสิ่งแวดล้อมมีคุณธรรม จริยธรรม ค่านิยมที่เหมาะสม</w:t>
      </w:r>
      <w:r w:rsidRPr="00C808A4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มีวินัย</w:t>
      </w:r>
      <w:r w:rsidRPr="00C808A4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ใฝ่เรียนรู้</w:t>
      </w:r>
      <w:r w:rsidRPr="00C808A4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มุ่งมั่นในการทำงาน</w:t>
      </w:r>
      <w:r w:rsidRPr="00C808A4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มีจิตสาธารณะ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 xml:space="preserve">   มีเจตคติที่ดีต่อวิทยาศาสตร์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และเข้าใจว่าวิทยาศาสตร์ เทคโนโลยี สังคม และสิ่งแวดล้อมเกี่ยวข้องสัมพันธ์กัน </w:t>
      </w:r>
      <w:r w:rsidRPr="00C808A4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รหัสตัวชี้วัด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๓/๒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๓/๓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ว 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๓/๒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๓/๓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๕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๓/๒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๓/๓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๓/๔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๓/๕ 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๗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๓/๒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๓/๓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ว ๗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๑ 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ว ๘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๓/๒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๓/๓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๓/๔</w:t>
      </w:r>
      <w:r w:rsidRPr="00C808A4">
        <w:rPr>
          <w:rFonts w:ascii="TH SarabunPSK" w:hAnsi="TH SarabunPSK" w:cs="TH SarabunPSK"/>
          <w:sz w:val="32"/>
          <w:szCs w:val="32"/>
        </w:rPr>
        <w:t xml:space="preserve"> 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๓/๕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๓/๖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๓/๗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๓/๘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ม๓/๙</w:t>
      </w:r>
    </w:p>
    <w:p w:rsidR="006E279C" w:rsidRPr="00C808A4" w:rsidRDefault="006E279C" w:rsidP="00C46220">
      <w:pPr>
        <w:pStyle w:val="a5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รวมทั้งหมด  ๒๔  ตัวชี้วัด</w:t>
      </w:r>
    </w:p>
    <w:p w:rsidR="006E279C" w:rsidRPr="00C808A4" w:rsidRDefault="006E279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E279C" w:rsidRPr="00C808A4" w:rsidRDefault="006E279C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br w:type="page"/>
      </w:r>
    </w:p>
    <w:p w:rsidR="00B84FEB" w:rsidRPr="007F401A" w:rsidRDefault="00B84FEB" w:rsidP="007F401A">
      <w:bookmarkStart w:id="72" w:name="_Toc512327864"/>
    </w:p>
    <w:p w:rsidR="00B84FEB" w:rsidRPr="007F401A" w:rsidRDefault="00B84FEB" w:rsidP="007F401A"/>
    <w:p w:rsidR="00B84FEB" w:rsidRPr="007F401A" w:rsidRDefault="00B84FEB" w:rsidP="007F401A"/>
    <w:p w:rsidR="00B84FEB" w:rsidRPr="007F401A" w:rsidRDefault="00B84FEB" w:rsidP="007F401A"/>
    <w:p w:rsidR="00B84FEB" w:rsidRPr="007F401A" w:rsidRDefault="00B84FEB" w:rsidP="007F401A"/>
    <w:p w:rsidR="00B84FEB" w:rsidRPr="007F401A" w:rsidRDefault="00B84FEB" w:rsidP="007F401A"/>
    <w:p w:rsidR="00B84FEB" w:rsidRPr="007F401A" w:rsidRDefault="00B84FEB" w:rsidP="007F401A"/>
    <w:p w:rsidR="00B84FEB" w:rsidRPr="007F401A" w:rsidRDefault="00B84FEB" w:rsidP="007F401A"/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3" w:name="_Toc512327958"/>
      <w:bookmarkEnd w:id="72"/>
      <w:r w:rsidRPr="00C808A4">
        <w:rPr>
          <w:cs/>
        </w:rPr>
        <w:t>เกณฑ์การจบการศึกษา</w:t>
      </w:r>
      <w:bookmarkEnd w:id="73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พุทธศักราช  ๒๕๖๐ ตามหลักสูตรแกนกลางการศึกษาขั้นพื้นฐาน  พุทธศักราช  ๒๕๕๑ กำหนดเกณฑ์สำหรับการจบการศึกษา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เกณฑ์การจบระดับประถมศึกษา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(๑) ผู้เรียน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 xml:space="preserve"> ต้อง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เรียนรายวิชาพื้นฐาน จำนวน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  <w:cs/>
        </w:rPr>
        <w:t>,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๐๔๐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ชั่วโมงและรายวิชาเพิ่มเติม/กิจกรรมเพิ่มเติม</w:t>
      </w:r>
      <w:r w:rsidR="00CE555D">
        <w:rPr>
          <w:rFonts w:ascii="TH SarabunPSK" w:hAnsi="TH SarabunPSK" w:cs="TH SarabunPSK" w:hint="cs"/>
          <w:sz w:val="32"/>
          <w:szCs w:val="32"/>
          <w:cs/>
        </w:rPr>
        <w:t xml:space="preserve">ไม่น้อยกว่า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ชั่วโมง 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(๒) ผู้เรียนต้องมีผลการประเมิน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รายวิชาพื้นฐานระดับ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ขึ้นไปทุกรายวิชา</w:t>
      </w:r>
    </w:p>
    <w:p w:rsidR="00CE555D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(๓) ผู้เรียน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มีผลการประเมินการอ่าน คิดวิเคราะห์ และเขียนผ่านเกณฑ์การประเมิน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23512B" w:rsidRPr="0023512B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(๔) ผู้เรียน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มีผลการประเ</w:t>
      </w:r>
      <w:r w:rsidR="00D6101B">
        <w:rPr>
          <w:rFonts w:ascii="TH SarabunPSK" w:hAnsi="TH SarabunPSK" w:cs="TH SarabunPSK"/>
          <w:sz w:val="32"/>
          <w:szCs w:val="32"/>
          <w:cs/>
        </w:rPr>
        <w:t>มินคุณลักษณะอันพึงประสงค์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ผ่านเกณฑ์การประเมิน</w:t>
      </w:r>
      <w:r w:rsidR="0023512B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23512B" w:rsidRPr="0023512B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CB029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(๕) ผู้เรียน</w:t>
      </w:r>
      <w:r w:rsidR="0023512B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เข้าร่วมกิจกรรมพัฒนาผู้เรียน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และมีผลการประเมิน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ในระดับ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“ผ่าน”  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ทุกกิจกรรม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เกณฑ์การจบระดับมัธยมศึกษาตอนต้น</w:t>
      </w:r>
    </w:p>
    <w:p w:rsidR="009F51E2" w:rsidRPr="006F68E8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(๑) 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="006F68E8">
        <w:rPr>
          <w:rFonts w:ascii="TH SarabunPSK" w:hAnsi="TH SarabunPSK" w:cs="TH SarabunPSK"/>
          <w:sz w:val="32"/>
          <w:szCs w:val="32"/>
          <w:cs/>
        </w:rPr>
        <w:t xml:space="preserve">เรียนรายวิชาพื้นฐาน จำนวน </w:t>
      </w:r>
      <w:r w:rsidR="006F68E8">
        <w:rPr>
          <w:rFonts w:ascii="TH SarabunPSK" w:hAnsi="TH SarabunPSK" w:cs="TH SarabunPSK" w:hint="cs"/>
          <w:sz w:val="32"/>
          <w:szCs w:val="32"/>
          <w:cs/>
        </w:rPr>
        <w:t>๒</w:t>
      </w:r>
      <w:r w:rsidR="006F68E8" w:rsidRPr="006F68E8">
        <w:rPr>
          <w:rFonts w:ascii="TH SarabunPSK" w:hAnsi="TH SarabunPSK" w:cs="TH SarabunPSK"/>
          <w:sz w:val="32"/>
          <w:szCs w:val="32"/>
        </w:rPr>
        <w:t>,</w:t>
      </w:r>
      <w:r w:rsidR="006F68E8">
        <w:rPr>
          <w:rFonts w:ascii="TH SarabunPSK" w:hAnsi="TH SarabunPSK" w:cs="TH SarabunPSK" w:hint="cs"/>
          <w:sz w:val="32"/>
          <w:szCs w:val="32"/>
          <w:cs/>
        </w:rPr>
        <w:t>๖</w:t>
      </w:r>
      <w:r w:rsidR="006F68E8" w:rsidRPr="006F68E8">
        <w:rPr>
          <w:rFonts w:ascii="TH SarabunPSK" w:hAnsi="TH SarabunPSK" w:cs="TH SarabunPSK"/>
          <w:sz w:val="32"/>
          <w:szCs w:val="32"/>
          <w:cs/>
        </w:rPr>
        <w:t>๔๐</w:t>
      </w:r>
      <w:r w:rsidR="006F68E8">
        <w:rPr>
          <w:rFonts w:ascii="TH SarabunPSK" w:hAnsi="TH SarabunPSK" w:cs="TH SarabunPSK" w:hint="cs"/>
          <w:sz w:val="32"/>
          <w:szCs w:val="32"/>
          <w:cs/>
        </w:rPr>
        <w:t xml:space="preserve"> ชั่วโมง</w:t>
      </w:r>
      <w:r w:rsidR="006F68E8" w:rsidRPr="006F68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68E8">
        <w:rPr>
          <w:rFonts w:ascii="TH SarabunPSK" w:hAnsi="TH SarabunPSK" w:cs="TH SarabunPSK" w:hint="cs"/>
          <w:sz w:val="32"/>
          <w:szCs w:val="32"/>
          <w:cs/>
        </w:rPr>
        <w:t>(</w:t>
      </w:r>
      <w:r w:rsidRPr="00C808A4">
        <w:rPr>
          <w:rFonts w:ascii="TH SarabunPSK" w:hAnsi="TH SarabunPSK" w:cs="TH SarabunPSK"/>
          <w:sz w:val="32"/>
          <w:szCs w:val="32"/>
          <w:cs/>
        </w:rPr>
        <w:t>๖๖</w:t>
      </w:r>
      <w:r w:rsidR="006F68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68E8">
        <w:rPr>
          <w:rFonts w:ascii="TH SarabunPSK" w:hAnsi="TH SarabunPSK" w:cs="TH SarabunPSK" w:hint="cs"/>
          <w:sz w:val="32"/>
          <w:szCs w:val="32"/>
          <w:cs/>
        </w:rPr>
        <w:t xml:space="preserve"> หน่วยกิต)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และรายวิชา</w:t>
      </w:r>
      <w:r w:rsidRPr="006F68E8">
        <w:rPr>
          <w:rFonts w:ascii="TH SarabunPSK" w:hAnsi="TH SarabunPSK" w:cs="TH SarabunPSK"/>
          <w:color w:val="FF0000"/>
          <w:sz w:val="32"/>
          <w:szCs w:val="32"/>
          <w:cs/>
        </w:rPr>
        <w:t>เพิ่มเติมไม่น้อยกว่า</w:t>
      </w:r>
      <w:r w:rsidR="006F68E8" w:rsidRPr="006F68E8">
        <w:rPr>
          <w:rFonts w:ascii="TH SarabunPSK" w:hAnsi="TH SarabunPSK" w:cs="TH SarabunPSK"/>
          <w:color w:val="FF0000"/>
          <w:sz w:val="32"/>
          <w:szCs w:val="32"/>
          <w:cs/>
        </w:rPr>
        <w:t xml:space="preserve"> ๖</w:t>
      </w:r>
      <w:r w:rsidR="006F68E8" w:rsidRPr="006F68E8">
        <w:rPr>
          <w:rFonts w:ascii="TH SarabunPSK" w:hAnsi="TH SarabunPSK" w:cs="TH SarabunPSK" w:hint="cs"/>
          <w:color w:val="FF0000"/>
          <w:sz w:val="32"/>
          <w:szCs w:val="32"/>
          <w:cs/>
        </w:rPr>
        <w:t>๐</w:t>
      </w:r>
      <w:r w:rsidR="006F68E8" w:rsidRPr="006F68E8">
        <w:rPr>
          <w:rFonts w:ascii="TH SarabunPSK" w:hAnsi="TH SarabunPSK" w:cs="TH SarabunPSK"/>
          <w:color w:val="FF0000"/>
          <w:sz w:val="32"/>
          <w:szCs w:val="32"/>
          <w:cs/>
        </w:rPr>
        <w:t>๐ ชั่วโมง (</w:t>
      </w:r>
      <w:r w:rsidR="006F68E8">
        <w:rPr>
          <w:rFonts w:ascii="TH SarabunPSK" w:hAnsi="TH SarabunPSK" w:cs="TH SarabunPSK" w:hint="cs"/>
          <w:color w:val="FF0000"/>
          <w:sz w:val="32"/>
          <w:szCs w:val="32"/>
          <w:cs/>
        </w:rPr>
        <w:t>๑๕</w:t>
      </w:r>
      <w:r w:rsidR="006F68E8" w:rsidRPr="006F68E8">
        <w:rPr>
          <w:rFonts w:ascii="TH SarabunPSK" w:hAnsi="TH SarabunPSK" w:cs="TH SarabunPSK"/>
          <w:color w:val="FF0000"/>
          <w:sz w:val="32"/>
          <w:szCs w:val="32"/>
          <w:cs/>
        </w:rPr>
        <w:t xml:space="preserve">  หน่วยกิต)</w:t>
      </w:r>
      <w:r w:rsidRPr="006F68E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(๒) ผู้เรียนต้องมีผลการประเมินรายวิชาพื้นฐาน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ขึ้นไปทุกรายวิชา</w:t>
      </w:r>
    </w:p>
    <w:p w:rsidR="00B15BCA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(๓) 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มีผลการประเมินการอ่าน คิดวิเคราะห์ และเขียนผ่านเกณฑ์การประเมิน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BC554C" w:rsidRPr="00BC554C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B15BCA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(๔) ผู้เรียนมีผลการประเมินคุณลักษณะอันพึงประสงค์ในระดับ ผ่านเกณฑ์การประเมิน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>ในระดับ “ผ่าน” ขึ้นไป</w:t>
      </w:r>
      <w:r w:rsidR="00BC554C" w:rsidRPr="00BC554C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(๕) 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เข้าร่วมกิจกรรมพัฒนาผู้เรียน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และมีผลการประเมิน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ในระดับ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“ผ่าน”  </w:t>
      </w:r>
      <w:r w:rsidR="00BC554C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ทุกกิจกรรม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4" w:name="_Toc512327959"/>
      <w:r w:rsidRPr="00C808A4">
        <w:rPr>
          <w:cs/>
        </w:rPr>
        <w:t>การจัดการเรียนรู้</w:t>
      </w:r>
      <w:bookmarkEnd w:id="74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การจัดการเรียนรู้เป็นกระบวนการสำคัญในการนำหลักสูตรสู่การปฏิบัติ หลักสูตรแกนกลางการศึกษาขั้นพื้นฐาน  เป็นหลักสูตรที่มีมาตรฐานการเรียนรู้ สมรรถนะสำคัญและคุณลักษณะอันพึงประสงค์ของผู้เรียน เป็นเป้าหมายสำหรับพัฒนาเด็กและเยาวชน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ในการพัฒนาผู้เรียนให้มีคุณสมบัติตามเป้าหมายหลักสูตร  ผู้สอนพยายามคัดสรร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กระบวนการเรียนรู้ จัดการเรียนรู้โดยช่วยให้ผู้เรียนเรียนรู้ผ่านสาระที่กำหนดไว้ในหลักสูตร ๘ กลุ่มสาระการเรียนรู้  รวมทั้งปลูกฝังเสริมสร้างคุณลักษณะอันพึงประสงค์ พัฒนาทักษะต่างๆ อันเป็นสมรรถนะสำคัญให้ผู้เรียนบรรลุตามเป้าหมาย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หลักการจัดการเรียนรู้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การจัดการเรียนรู้เพื่อให้ผู้เรียนมีความรู้ความสามารถตามมาตรฐานการเรียนรู้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สมรรถนะสำคัญ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และคุณลักษณะอันพึงประสงค์ตามที่กำหนดไว้ในหลักสูตรแกนกลางการศึกษาขั้นพื้นฐาน 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โดยยึดหลักว่า ผู้เรียนมีความสำคัญที่สุด เชื่อว่าทุกคนมีความสามารถเรียนรู้และพัฒนาตนเองได้  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ยึดประโยชน์ที่เกิดกับผู้เรียน กระบวนการจัดการเรียนรู้ต้องส่งเสริมให้ผู้เรียน สามารถพัฒนาตามธรรมชาติและเต็มตามศักยภาพ คำนึงถึงความแตกต่างระหว่างบุคคลและพัฒนาการทางสมองเน้น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ให้ความสำคัญทั้งความรู้ และคุณธรรม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กระบวนการเรียนรู้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การจัดการเรียนรู้ที่เน้นผู้เรียนเป็นสำคัญ ผู้เรียนจะต้องอาศัยกระบวนการเรียนรู้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ที่หลากหลาย เป็นเครื่องมือที่จะนำพาตนเองไปสู่เป้าหมายของหลักสูตร กระบวนการเรียนรู้ที่จำเป็นสำหรับผู้เรียน อาทิ กระบวนการเรียนรู้แบบบูรณาการ กระบวนการสร้างความรู้ กระบวนการคิด กระบวนการทางสังคม กระบวนการเผชิญสถานการณ์และแก้ปัญหา กระบวนการเรียนรู้จากประสบการณ์จริง กระบวนการปฏิบัติ ลงมือทำจริง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กระบวนการจัดการ กระบวนการวิจัย กระบวนการเรียนรู้การเรียนรู้ของตนเอง กระบวนการพัฒนาลักษณะนิสัย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กระบวนการเหล่านี้เป็นแนวทางในการจัดการเรียนรู้ที่ผู้เรียนควรได้รับการฝึกฝน พัฒนา เพราะจะสามารถช่วยให้ผู้เรียนเกิดการเรียนรู้ได้ดี  บรรลุเป้าหมายของหลักสูตร ดังนั้น ผู้สอน </w:t>
      </w:r>
    </w:p>
    <w:p w:rsidR="00C84FA1" w:rsidRPr="00C808A4" w:rsidRDefault="00C84FA1" w:rsidP="003948C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จึงจำเป็นต้องศึกษาทำความเข้าใจในกระบวนการเรียนรู้ต่าง ๆ เพื่อให้สามารถเลือกใช้ในการจัดกระบวนการเรียนรู้ได้อย่างมีประสิทธิภาพ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การออกแบบการจัดการเรียนรู้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ผู้สอนต้องศึกษาหลักสูตรสถานศึกษาให้เข้าใจถึงมาตรฐานการเรียนรู้  ตัวชี้วัด  สมรรถนะสำคัญของผู้เรียน คุณลักษณะอันพึงประสงค์  และสาระการเรียนรู้ที่เหมาะสมกับผู้เรียน  แล้วจึงพิจารณาออกแบบการจัดการเรียนรู้โดยเลือกใช้วิธีสอนและเทคนิคการสอน  สื่อ/แหล่งเรียนรู้ การวัดและประเมินผล เพื่อให้ผู้เรียนได้พัฒนาเต็มตามศักยภาพและบรรลุตามเป้าหมายที่กำหนด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๔. บทบาทของผู้สอนและผู้เรียน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การจัดการเรียนรู้เพื่อให้ผู้เรียนมีคุณภาพตามเป้าหมายของหลักสูตร ทั้งผู้สอนและผู้เรียน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ควรมีบทบาท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firstLine="112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 บทบาทของผู้สอน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z w:val="32"/>
          <w:szCs w:val="32"/>
          <w:cs/>
        </w:rPr>
        <w:t>ศึกษาวิเคราะห์ผู้เรียนเป็นรายบุคคล  แล้วนำข้อมูลมาใช้ในการวางแผน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การจัดการเรียนรู้ ที่ท้าทความสามารถของผู้เรียน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๒)  กำหนดเป้าหมายที่ต้องการให้เกิดขึ้นกับผู้เรียน ด้านความรู้และทักษะกระบวนการ 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ที่เป็นความคิดรวบยอด หลักการ และความสัมพันธ์ รวมทั้งคุณลักษณะอันพึงประสงค์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z w:val="32"/>
          <w:szCs w:val="32"/>
          <w:cs/>
        </w:rPr>
        <w:t>ออกแบบการเรียนรู้และจัดการเรียนรู้ที่ตอบสนองความแตกต่างระหว่างบุคคล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และพัฒนาการทางสมอง เพื่อนำผู้เรียนไปสู่เป้าหมาย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29" w:firstLine="11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๔)  จัดบรรยากาศที่เอื้อต่อการเรียนรู้  และดูแลช่วยเหลือผู้เรียนให้เกิดการเรียนรู้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29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๕)  จัดเตรียมและเลือกใช้สื่อให้เหมาะสมกับกิจกรรม นำภูมิปัญญาท้องถิ่น เทคโนโลยีที่เหมาะสมมาประยุกต์ใช้ในการจัดการเรียนการสอน</w:t>
      </w:r>
    </w:p>
    <w:p w:rsidR="003948CD" w:rsidRDefault="00C84FA1" w:rsidP="003948C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29" w:firstLine="11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ประเมินความก้าวหน้าของผู้เรียนด้วยวิธีกา</w:t>
      </w:r>
      <w:r w:rsidR="003948CD">
        <w:rPr>
          <w:rFonts w:ascii="TH SarabunPSK" w:hAnsi="TH SarabunPSK" w:cs="TH SarabunPSK"/>
          <w:sz w:val="32"/>
          <w:szCs w:val="32"/>
          <w:cs/>
        </w:rPr>
        <w:t>รที่หลากหลาย  เหมาะสมกับธรรมชาต</w:t>
      </w:r>
      <w:r w:rsidR="003948CD">
        <w:rPr>
          <w:rFonts w:ascii="TH SarabunPSK" w:hAnsi="TH SarabunPSK" w:cs="TH SarabunPSK" w:hint="cs"/>
          <w:sz w:val="32"/>
          <w:szCs w:val="32"/>
          <w:cs/>
        </w:rPr>
        <w:t>ิ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ของวิชาและระดับพัฒนาการของผู้เรียน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๗) วิเคราะห์ผลการประเมินมาใช้ในการซ่อมเสริมและพัฒนาผู้เรียน รวมทั้งปรับปรุงการจัดการเรียนการสอนของตนเอง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hanging="1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๔.๒  บทบาทของผู้เรียน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กำหนดเป้าหมาย วางแผน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และรับผิดชอบการเรียนรู้ของตนเอง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๒) 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 xml:space="preserve">เสาะแสวงหาความรู้ เข้าถึงแหล่งการเรียนรู้  วิเคราะห์ สังเคราะห์ข้อความรู้ ตั้งคำถาม คิดหาคำตอบหรือหาแนวทางแก้ปัญหาด้วยวิธีการต่างๆ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rPr>
          <w:rFonts w:ascii="TH SarabunPSK" w:hAnsi="TH SarabunPSK" w:cs="TH SarabunPSK"/>
          <w:spacing w:val="-8"/>
          <w:sz w:val="32"/>
          <w:szCs w:val="32"/>
        </w:rPr>
      </w:pP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pacing w:val="-8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 xml:space="preserve">ลงมือปฏิบัติจริง  สรุปสิ่งที่ได้เรียนรู้ด้วยตนเอง และนำความรู้ไปประยุกต์ใช้ในสถานการณ์ต่างๆ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rPr>
          <w:rFonts w:ascii="TH SarabunPSK" w:hAnsi="TH SarabunPSK" w:cs="TH SarabunPSK"/>
          <w:spacing w:val="-8"/>
          <w:sz w:val="32"/>
          <w:szCs w:val="32"/>
        </w:rPr>
      </w:pP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ab/>
        <w:t>๔</w:t>
      </w:r>
      <w:r w:rsidRPr="00C808A4">
        <w:rPr>
          <w:rFonts w:ascii="TH SarabunPSK" w:hAnsi="TH SarabunPSK" w:cs="TH SarabunPSK"/>
          <w:spacing w:val="-8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มีปฏิสัมพันธ์ ทำงาน ทำกิจกรรมร่วมกับกลุ่มและครู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ab/>
        <w:t>๕</w:t>
      </w:r>
      <w:r w:rsidRPr="00C808A4">
        <w:rPr>
          <w:rFonts w:ascii="TH SarabunPSK" w:hAnsi="TH SarabunPSK" w:cs="TH SarabunPSK"/>
          <w:spacing w:val="-8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>ประเมินและพัฒนากระบวนการเรียนรู้ของตนเองอย่างต่อเนื่อง</w:t>
      </w:r>
    </w:p>
    <w:p w:rsidR="007F237D" w:rsidRPr="00C808A4" w:rsidRDefault="007F237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rPr>
          <w:rFonts w:ascii="TH SarabunPSK" w:hAnsi="TH SarabunPSK" w:cs="TH SarabunPSK"/>
          <w:spacing w:val="-8"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5" w:name="_Toc512327960"/>
      <w:r w:rsidRPr="00C808A4">
        <w:rPr>
          <w:cs/>
        </w:rPr>
        <w:lastRenderedPageBreak/>
        <w:t>สื่อการเรียนรู้</w:t>
      </w:r>
      <w:bookmarkEnd w:id="75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สื่อการเรียนรู้เป็นเครื่องมือส่งเสริมสนับสนุนการจัดการกระบวนการเรียนรู้  ให้ผู้เรียนเข้าถึงความรู้ ทักษะกระบวนการ และคุณลักษณะตามมาตรฐานของหลักสูตรได้อย่างมีประสิทธิภาพ สื่อการเรียนรู้มีหลากหลายประเภท ทั้งสื่อธรรมชาติ สื่อสิ่งพิมพ์ สื่อเทคโนโลยี และเครือข่าย การเรียนรู้ต่างๆ ที่มีในท้องถิ่น การเลือกใช้สื่อควรเลือกให้มีความเหมาะสมกับระดับพัฒนาการ และลีลาการเรียนรู้</w:t>
      </w:r>
      <w:r w:rsidR="00327616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ที่หลากหลายของผู้เรียน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การจัดหาสื่อการเรียนรู้ ผู้เรียนและผู้สอนสามารถจัดทำและพัฒนาขึ้นเอง หรือปรับปรุงเลือกใช้อย่างมีคุณภาพจากสื่อต่างๆ ที่มีอยู่รอบตัวเพื่อนำมาใช้ประกอบในการจัดการเรียนรู้ที่สามารถส่งเสริมและสื่อสารให้ผู้เรียนเกิดการเรียนรู้ โดยสถานศึกษาควรจัดให้มีอย่างพอเพียง เพื่อพัฒนาให้ผู้เรียน เกิดการเรียนรู้อย่างแท้จริง  สถานศึกษา เขตพื้นที่การศึกษา หน่วยงานที่เกี่ยวข้องและผู้มีหน้าที่จัดการศึกษาขั้นพื้นฐาน ควรดำเนินการดังนี้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๑. จัดให้มีแหล่งการเรียนรู้ ศูนย์สื่อการเรียนรู้ ระบบสารสนเทศการเรียนรู้ และเครือข่าย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การเรียนรู้ที่มีประสิทธิภาพทั้งในสถานศึกษาและในชุมชน เพื่อการศึกษาค้นคว้าและการแลกเปลี่ยนประสบการณ์การเรียนรู้ ระหว่างสถานศึกษา ท้องถิ่น ชุมชน สังคมโลก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๒. จัดทำและจัดหาสื่อการเรียนรู้สำหรับการศึกษาค้นคว้าของผู้เรียน เสริมความรู้ให้ผู้สอน รวมทั้งจัดหาสิ่งที่มีอยู่ในท้องถิ่นมาประยุกต์ใช้เป็นสื่อการเรียนรู้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๓. เลือกและใช้สื่อการเรียนรู้ที่มีคุณภาพ มีความเหมาะสม มีความหลากหลาย สอดคล้อง กับวิธีการเรียนรู้ ธรรมชาติของสาระการเรียนรู้ และความแตกต่างระหว่างบุคคลของผู้เรียน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๔. ประเมินคุณภาพของสื่อการเรียนรู้ที่เลือกใช้อย่างเป็นระบบ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๕. ศึกษาค้นคว้า วิจัย เพื่อพัฒนาสื่อการเรียนรู้ให้สอดคล้องกับกระบวนการเรียนรู้ของผู้เรียน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๖. จัดให้มีการกำกับ ติดตาม ประเมินคุณภาพและประสิทธิภาพเกี่ยวกับสื่อและการใช้สื่อ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การเรียนรู้เป็นระยะๆ และสม่ำเสมอ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ในการจัดทำ การเลือกใช้ และการประเมินคุณภาพสื่อการเรียนรู้ที่ใช้ในสถานศึกษา </w:t>
      </w:r>
      <w:r w:rsidR="00327616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ควรคำนึงถึงหลักการสำคัญของสื่อการเรียนรู้ เช่น ความสอดคล้องกับหลักสูตร วัตถุประสงค์การเรียนรู้ การออกแบบกิจกรรมการเรียนรู้  การจัดประสบการณ์ให้ผู้เรียน เนื้อหามีความถูกต้องและทันสมัย </w:t>
      </w:r>
      <w:r w:rsidR="00327616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ไม่กระทบความมั่นคงของชาติ ไม่ขัดต่อศีลธรรม มีการใช้ภาษาที่ถูกต้อง รูปแบบการนำเสนอ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ที่เข้าใจง่าย และน่าสนใจ  </w:t>
      </w:r>
    </w:p>
    <w:p w:rsidR="007F237D" w:rsidRPr="00C808A4" w:rsidRDefault="007F237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6" w:name="_Toc512327961"/>
      <w:r w:rsidRPr="00C808A4">
        <w:rPr>
          <w:cs/>
        </w:rPr>
        <w:t>การวัดและประเมินผลการเรียนรู้</w:t>
      </w:r>
      <w:bookmarkEnd w:id="76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การวัดและประเมินผลการเรียนรู้ของผู้เรียนต้องอยู่บนหลักการพื้นฐานสองประการ คือ การประเมินเพื่อพัฒนาผู้เรียนและเพื่อตัดสินผลการเรียน ในการพัฒนาคุณภาพการเรียนรู้ของผู้เรียน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>ให้ประสบผลสำเร็จนั้น  ผู้เรียนจะต้องได้รับการพัฒนาและประเมินตามตัวชี้วัดเพื่อให้บรรลุ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ตามมาตรฐานการเรียนรู้ สะท้อนสมรรถนะสำคัญ และคุณลักษณะอันพึงประสงค์ของผู้เรียนซึ่งเป็นเป้าหมายหลักในการวัดและประเมินผลการเรียนรู้ในทุกระดับไม่ว่าจะเป็นระดับชั้นเรียน ระดับสถานศึกษา ระดับเขตพื้นที่การศึกษา และระดับชาติ การวัดและประเมินผลการเรียนรู้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เป็นกระบวนการพัฒนาคุณภาพผู้เรียนโดยใช้ผลการประเมินเป็นข้อมูลและสารสนเทศที่แสดงพัฒนาการ ความก้าวหน้า และความสำเร็จทางการเรียนของผู้เรียน  ตลอดจนข้อมูลที่เป็นประโยชน์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ต่อการส่งเสริมให้ผู้เรียนเกิด การพัฒนาและเรียนรู้อย่างเต็มตามศักยภาพ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การวัดและประเมินผลการเรียนรู้ แบ่งออกเป็น ๔ ระดับ ได้แก่ ระดับชั้นเรียน ระดับสถานศึกษา ระดับเขตพื้นที่การศึกษา และระดับชาติ  มีรายละเอียด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๑.  การประเมินระดับชั้นเรียน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เป็นการวัดและประเมินผลที่อยู่ในกระบวนการจัดการเรียนรู้  ผู้สอนดำเนินการเป็นปกติและสม่ำเสมอ ในการจัดการเรียนการสอน ใช้เทคนิคการประเมินอย่างหลากหลาย เช่น การซักถาม การสังเกต การตรวจการบ้าน การประเมินโครงงาน การประเมินชิ้นงาน/ ภาระงาน  แฟ้มสะสมงาน การใช้แบบทดสอบ ฯลฯ โดยผู้สอนเป็นผู้ประเมินเองหรือเปิดโอกาสให้ผู้เรียนประเมินตนเอง เพื่อนประเมินเพื่อน ผู้ปกครองร่วมประเมิน ในกรณีที่ไม่ผ่านตัวชี้วัดให้มีการสอนซ่อมเสริม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การประเมินระดับชั้นเรียนเป็นการตรวจสอบว่า ผู้เรียนมีพัฒนาการความก้าวหน้าในการเรียนรู้ อันเป็นผลมาจากการจัดกิจกรรมการเรียนการสอนหรือไม่ และมากน้อยเพียงใด มีสิ่งที่จะต้องได้รับการพัฒนาปรับปรุงและส่งเสริมในด้านใด นอกจากนี้ยังเป็นข้อมูลให้ผู้สอนใช้ปรับปรุงการเรียนการสอนของตนด้วย ทั้งนี้โดยสอดคล้องกับมาตรฐานการเรียนรู้และตัวชี้วัด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0" w:firstLine="6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๒.  การประเมินระดับสถานศึกษา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เป็นการประเมินที่สถานศึกษาดำเนินการเพื่อตัดสินผล การเรียนของผู้เรียนเป็นรายปี/รายภาค ผลการประเมินการอ่าน  คิดวิเคราะห์และเขียน คุณลักษณะ อันพึงประสงค์ และกิจกรรมพัฒนาผู้เรียน  นอกจากนี้เพื่อให้ได้ข้อมูลเกี่ยวกับการจัดการศึกษา ของสถานศึกษา ว่าส่งผลต่อการเรียนรู้ของผู้เรียนตามเป้าหมายหรือไม่ ผู้เรียนมีจุดพัฒนาในด้านใด รวมทั้งสามารถนำผลการเรียนของผู้เรียนในสถานศึกษาเปรียบเทียบกับเกณฑ์ระดับชาติ ผลการประเมินระดับสถานศึกษาจะเป็นข้อมูลและสารสนเทศเพื่อการปรับปรุงนโยบาย หลักสูตร โครงการ หรือวิธีการจัดการเรียนการสอน  ตลอดจนเพื่อการจัดทำแผนพัฒนาคุณภาพการศึกษาของสถานศึกษา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ตามแนวทางการประกันคุณภาพการศึกษาและการรายงานผลการจัดการศึกษาต่อคณะกรรมการสถานศึกษา สำนักงานเขตพื้นที่การศึกษา  สำนักงานคณะกรรมการการศึกษาขั้นพื้นฐาน  ผู้ปกครองและชุมชน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๓.  การประเมินระดับเขตพื้นที่การศึกษา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การประเมินคุณภาพผู้เรียนในระดับเขตพื้นที่การศึกษาตามมาตรฐานการเรียนรู้ตามหลักสูตรแกนกลางการศึกษาขั้นพื้นฐาน เพื่อใช้เป็นข้อมูล</w:t>
      </w: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>พื้นฐานในการพัฒนาคุณภาพการศึกษาของเขตพื้นที่การศึกษา ตามภาระความรับผิดชอบ สามารถดำเนินการโดยประเมินคุณภาพผลสัมฤทธิ์ของผู้เรียนด้วยข้อสอบมาตรฐานที่จัดทำและดำเนินการโดยเขตพื้นที่การศึกษา หรือด้วยความร่วมมือกับหน่วยงานต้นสังกัด ในการดำเนินการจัดสอบ นอกจากนี้ยังได้จากการตรวจสอบทบทวนข้อมูลจากการประเมินระดับสถานศึกษาในเขตพื้นที่การศึกษา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๔.  การประเมินระดับชาติ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การประเมินคุณภาพผู้เรียนในระดับชาติตามมาตรฐานการเรียนรู้ตามหลักสูตรแกนกลางการศึกษาขั้นพื้นฐาน สถานศึกษาต้องจัดให้ผู้เรียนทุกคนที่เรียน ในชั้นประถมศึกษาปีที่ ๓ ชั้นประถมศึกษาปีที่ ๖ เข้ารับการประเมิน ผลจากการประเมินใช้เป็นข้อมูลในการเทียบเคียงคุณภาพการศึกษาในระดับต่าง ๆ เพื่อนำไปใช้ในการวางแผนยกระดับคุณภาพการจัดการศึกษา ตลอดจนเป็นข้อมูลสนับสนุนการตัดสินใจในระดับนโยบายของประเทศ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2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ข้อมูลการประเมินในระดับต่างๆ ข้างต้น เป็นประโยชน์ต่อสถานศึกษาในการตรวจสอบทบทวนพัฒนาคุณภาพผู้เรียน ถือเป็นภาระความรับผิดชอบของสถานศึกษาที่จะต้องจัดระบบดูแลช่วยเหลือ ปรับปรุงแก้ไข ส่งเสริมสนับสนุนเพื่อให้ผู้เรียนได้พัฒนาเต็มตามศักยภาพบนพื้นฐานความแตกต่างระหว่างบุคคลที่จำแนกตามสภาพปัญหาและความต้องการ ได้แก่ กลุ่มผู้เรียนทั่วไป กลุ่มผู้เรียนที่มีความสามารถพิเศษ กลุ่มผู้เรียนที่มีผลสัมฤทธิ์ทางการเรียนต่ำ กลุ่มผู้เรียนที่มีปัญหาด้านวินัยและพฤติกรรม กลุ่มผู้เรียนที่ปฏิเสธโรงเรียน กลุ่มผู้เรียนที่มีปัญหาทางเศรษฐกิจและสังคม กลุ่มพิการทางร่างกายและสติปัญญา เป็นต้น ข้อมูลจากการประเมินจึงเป็นหัวใจของสถานศึกษาในการดำเนินการช่วยเหลือผู้เรียนได้ทันท่วงที </w:t>
      </w:r>
      <w:r w:rsidRPr="00C808A4">
        <w:rPr>
          <w:rStyle w:val="ab"/>
          <w:rFonts w:ascii="TH SarabunPSK" w:hAnsi="TH SarabunPSK" w:cs="TH SarabunPSK"/>
          <w:sz w:val="32"/>
          <w:szCs w:val="32"/>
          <w:cs/>
        </w:rPr>
        <w:t>ป</w:t>
      </w:r>
      <w:r w:rsidRPr="00C808A4">
        <w:rPr>
          <w:rFonts w:ascii="TH SarabunPSK" w:hAnsi="TH SarabunPSK" w:cs="TH SarabunPSK"/>
          <w:sz w:val="32"/>
          <w:szCs w:val="32"/>
          <w:cs/>
        </w:rPr>
        <w:t>ิดโอกาสให้ผู้เรียนได้รับการพัฒนาและประสบความสำเร็จ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ในการเรียน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สถานศึกษาในฐานะผู้รับผิดชอบจัดการศึกษา จะต้องจัดทำระเบียบว่าด้วยการวัดและประเมินผลการเรียนของสถานศึกษาให้สอดคล้องและเป็นไปตามหลักเกณฑ์และแนวปฏิบัติที่เป็นข้อกำหนดของหลักสูตรแกนกลางการศึกษาขั้นพื้นฐาน เพื่อให้บุคลากรที่เกี่ยวข้องทุกฝ่ายถือปฏิบัติร่วมกัน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7" w:name="_Toc512327962"/>
      <w:r w:rsidRPr="00C808A4">
        <w:rPr>
          <w:cs/>
        </w:rPr>
        <w:t>เกณฑ์การวัดและประเมินผลการเรียน</w:t>
      </w:r>
      <w:bookmarkEnd w:id="77"/>
    </w:p>
    <w:p w:rsidR="009F51E2" w:rsidRPr="00C808A4" w:rsidRDefault="009F51E2" w:rsidP="007F237D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8" w:name="_Toc512327963"/>
      <w:r w:rsidRPr="00C808A4">
        <w:rPr>
          <w:cs/>
        </w:rPr>
        <w:t>การตัดสินผลการเรียน</w:t>
      </w:r>
      <w:bookmarkEnd w:id="78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ในการตัดสินผลการเรียนของกลุ่มสาระการเรียนรู้ การอ่าน คิดวิเคราะห์และเขียน คุณลักษณะอันพึงประสงค์ และกิจกรรมพัฒนาผู้เรียนนั้น ผู้สอนต้องคำนึงถึงการพัฒนานักเรียนแต่ละคนเป็นหลัก และต้องเก็บข้อมูลของนักเรียนทุกด้านอย่างสม่ำเสมอและต่อเนื่องในแต่ละภาคเรียน 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มีเกณฑ์ดังนี้</w:t>
      </w:r>
    </w:p>
    <w:p w:rsidR="009F51E2" w:rsidRPr="00C808A4" w:rsidRDefault="004B7898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ผู้เรียนต้องมีเวลาเรียนไม่น้อยกว่าร้อยละ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ของเวลาเรียนทั้งหมด</w:t>
      </w:r>
    </w:p>
    <w:p w:rsidR="009F51E2" w:rsidRPr="00C808A4" w:rsidRDefault="004B7898" w:rsidP="004B789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ผู้เรียนต้องได้รับการประเมินทุกตัวชี้วัด และผ่านเกณฑ์ไม่น้อยกว่าร้อยละ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>ของจำนวนตัวชี้วัด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ผู้เรียนต้องได้รับการตัดสินผลการเรียนทุกรายวิชา   </w:t>
      </w:r>
    </w:p>
    <w:p w:rsidR="007F237D" w:rsidRPr="00C808A4" w:rsidRDefault="004B7898" w:rsidP="004B789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) ผู้เรียนต้องได้รับการประเมินและมีผลการประเมินผ่านตามเกณฑ์ที่สถานศึกษากำหนดในการอ่าน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คิดวิเคราะห์และเขียน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คุณลักษณะอันพึงประสงค์  และกิจกรรมพัฒนาผู้เรียน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7F237D"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  <w:rPr>
          <w:cs/>
        </w:rPr>
      </w:pPr>
      <w:bookmarkStart w:id="79" w:name="_Toc512327964"/>
      <w:r w:rsidRPr="00C808A4">
        <w:rPr>
          <w:cs/>
        </w:rPr>
        <w:lastRenderedPageBreak/>
        <w:t>การให้ระดับผลการเรียน</w:t>
      </w:r>
      <w:bookmarkEnd w:id="79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การตัดสินผลการเรียนรายวิชาของกลุ่มสาระการเรียนรู้  ให้ใช้ระบบตัวเลข 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แสดงระดับการเรียนในแต่ละกลุ่มสาระ ดังนี้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4"/>
        <w:gridCol w:w="3267"/>
        <w:gridCol w:w="2710"/>
      </w:tblGrid>
      <w:tr w:rsidR="00C46220" w:rsidRPr="00C808A4" w:rsidTr="00C46220">
        <w:tc>
          <w:tcPr>
            <w:tcW w:w="2268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ระดับผลการเรียน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ความหมาย</w:t>
            </w:r>
          </w:p>
        </w:tc>
        <w:tc>
          <w:tcPr>
            <w:tcW w:w="2841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ช่วงคะแนนร้อยละ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ผลการเรียนดีเยี่ยม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๑๐๐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ผลการเรียนดีมาก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๗๕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๗๙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ผลการเรียนดี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๗๔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ผลการเรียนค่อนข้างดี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๖๕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๖๙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ผลการเรียนน่าพอใจ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๖๔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ผลการเรียนพอใช้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๕๕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๕๙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ผลการเรียนผ่านเกณฑ์ขั้นต่ำ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๕๔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ผลการเรียนต่ำกว่าเกณฑ์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๔๙</w:t>
            </w:r>
          </w:p>
        </w:tc>
      </w:tr>
    </w:tbl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การประเมินการอ่าน คิดวิเคราะห์ และเขียน  เป็นผ่านและไม่ผ่าน 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ถ้ากรณีที่ผ่าน  กำหนดเกณฑ์การตัดสินเป็นดีเยี่ยม  ดี  และผ่าน</w:t>
      </w:r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ดีเยี่ยม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  และเขียน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ที่มีคุณภาพดีเลิศอยู่เสมอ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  <w:t>ดี  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  และเขียน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ที่มีคุณภาพเป็นที่ยอมรับ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  <w:t>ผ่าน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  และเขียน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65121A">
        <w:rPr>
          <w:rFonts w:ascii="TH SarabunPSK" w:hAnsi="TH SarabunPSK" w:cs="TH SarabunPSK"/>
          <w:sz w:val="32"/>
          <w:szCs w:val="32"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ที่มีคุณภาพเป็นที่ยอมรับ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แต่ยังมีข้อบกพร่องบางประการ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  <w:t>ไม่ผ่าน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ไม่มีผลงานที่แสดงถึงความสามารถในการอ่าน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คิดวิเคราะห์  </w:t>
      </w:r>
      <w:r w:rsidR="0065121A">
        <w:rPr>
          <w:rFonts w:ascii="TH SarabunPSK" w:hAnsi="TH SarabunPSK" w:cs="TH SarabunPSK"/>
          <w:sz w:val="32"/>
          <w:szCs w:val="32"/>
          <w:cs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และเขียน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หรือถ้ามีผลงาน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ผลงานนั้นยังมีข้อบกพร่องที่ต้องได้รับการปรับปรุงแก้ไขหลายประการ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 การประเมินคุณลักษณะอันพึงประสงค์  รวมทุกคุณลักษณะเพื่อการเลื่อนชั้น  และจบการศึกษา  เป็นผ่านและไม่ผ่าน  ในการผ่าน  กำหนดเกณฑ์การตัดสินเป็นดีเยี่ยม  ดี  และผ่าน  และความหมายของแต่ละระดับ  ดังนี้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ดีเยี่ยม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ผู้เรียนปฏิบัติตนตามคุณลักษณะจนเป็นนิสัย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และนำไปใช้ในชีวิตประจำวันเพื่อประโยชน์สุขของตนเองและสังคม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โดยพิจารณาจากผลการประเมินระดับดีเยี่ยม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และไม่มีคุณลักษณะใดได้ผลการประเมินต่ำกว่าระดับดี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ดี  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ผู้เรียนมีคุณลักษณะในการปฏิบัติตามกฎเกณฑ์  เพื่อให้เป็นการยอมรับของสังคมโดยพิจารณาจาก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ได้ผลการประเมินระดับดีเยี่ยมจำนวน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และไม่มีคุณลักษณะใดได้ผลการประเมินต่ำกว่าระดับดี  หรือ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ได้ผลการประเมินระดับดี เยี่ยมจำนวน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และไม่มีคุณลักษณะใดได้ผลการประเมินต่ำกว่าระดับผ่านหรือ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ได้ผลการประเมินระดับดี  จำนวน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และไม่มีคุณลักษณะใดได้ผลการประเมินต่ำกว่าระดับผ่าน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ผู้เรียนรับรู้และปฏิบัติตามกฎเกณฑ์และเงื่อนไขที่สถานศึกษากำหนด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โดยพิจารณาจาก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 ได้ผลการประเมินระดับผ่าน 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ได้ผลการประเมินระดับดี  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และไม่มีคุณลักษณะใดได้ผลการประเมินต่ำกว่าระดับผ่าน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ไม่ผ่าน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ผู้เรียนรับรู้และปฏิบัติได้ไม่ครบตามกฎเกณฑ์และเงื่อนไขที่สถานศึกษากำหนดโดยพิจารณาจากผลการประเมินระดับไม่ผ่านตั้งแต่ 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การประเมินกิจกรรมพัฒนาผู้เรียน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จะต้องพิจารณาทั้งเวลาการเข้าร่วมกิจกรรมการปฏิบัติกิจกรรมและผลงานของผู้เรียนตามเกณฑ์ที่โรงเรียนกำหนดและให้ผลการประเมินเป็นผ่าน  และไม่ผ่านให้ใช้ตัวอักษรแสดงผลการประเมิน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ผ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ผู้เรียนมีเวลาเข้าร่วมกิจกรรมพัฒนาผู้เรียน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ไม่น้อยกว่าร้อยละ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ปฏิบัติกิจกรรมและมีผลงานเป็นที่ประจักษ์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ผู้เรียนมีเวลาเข้าร่วมกิจกรรมพัฒนาผู้เรียน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ปฏิบัติกิจกรรมและมีผลงาน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>ไม่เป็นไปตามเกณฑ์ที่สถานศึกษากำหนด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ในกรณีที่ผู้เรียนได้ “มผ”  ครูผู้ดูแลกิจกรรมต้องจัดซ่อมเสริมให้ผู้เรียนทำกิจกรรมในส่วนที่ผู้เรียนไม่ได้เข้าร่วมหรือไม่ได้ทำจนครบถ้วน  แล้วจึงเปลี่ยนผลการเรียนจาก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เป็น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ผ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ได้  ทั้งนี้  ต้องดำเนินการให้เสร็จสิ้นภายในปีการศึกษานั้น  ยกเว้นมีเหตุสุดวิสัยห้อยู่ในดุลยพินิจของผู้บริหารสถานศึกษาหรือผู้ที่ได้รับมอบหมาย</w:t>
      </w:r>
    </w:p>
    <w:p w:rsidR="00D9582D" w:rsidRDefault="00D9582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E137BC" w:rsidRPr="00C808A4" w:rsidRDefault="00E137B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0" w:name="_Toc512327965"/>
      <w:r w:rsidRPr="00C808A4">
        <w:rPr>
          <w:cs/>
        </w:rPr>
        <w:t>การเลื่อนชั้น</w:t>
      </w:r>
      <w:bookmarkEnd w:id="80"/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เมื่อสิ้นปีการศึกษา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ผู้เรียนจะได้รับการเลื่อนชั้น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เมื่อมีคุณสมบัติตามเกณฑ์ดังต่อไปนี้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ผู้เรียนต้องมีเวลาเรียนไม่น้อยกว่าร้อยละ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ของเวลาเรียนทั้งหมด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ผู้เรียนต้องได้รับการประเมินทุกตัวชี้วัด และผ่านเกณฑ์ไม่น้อยกว่าร้อยละ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ของจำนวนตัวชี้วัด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51E2" w:rsidRPr="00C808A4" w:rsidRDefault="00D9582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ผู้เรียนต้องได้รับการตัดสินผลการเรียนทุกรายวิชา   ไม่น้อยกว่าระดับ </w:t>
      </w:r>
      <w:r w:rsidR="009F51E2" w:rsidRPr="00C808A4">
        <w:rPr>
          <w:rFonts w:ascii="TH SarabunPSK" w:hAnsi="TH SarabunPSK" w:cs="TH SarabunPSK"/>
          <w:sz w:val="32"/>
          <w:szCs w:val="32"/>
        </w:rPr>
        <w:t>“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จึงจะถือว่าผ่านเกณฑ์ตามที่สถานศึกษากำหนด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>) นักเรียนต้องได้รับการประเมิน และมีผลการประเมิน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การอ่าน  คิดวิเคราะห์และเขียน ในระดับ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 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ขึ้นไป   มีผลการประเมินคุณลักษณะอันพึงประสงค์ในระดับ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 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ขึ้นไป  และมีผลการประเมินกิจกรรมพัฒนานักเรียน  ในระดับ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 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</w:t>
      </w:r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ทั้งนี้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ถ้าผู้เรียนมีข้อบกพร่องเพียงเล็กน้อย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และพิจารณาเห็นว่าสามารถพัฒนาและสอน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ซ่อมเสริมได้ให้อยู่ในดุลยพินิจของสถานศึกษาที่จะผ่อนผันให้เลื่อนชั้นได้  </w:t>
      </w:r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อนึ่ง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ในกรณีที่ผู้เรียนมีหลักฐานการเรียนรู้ที่แสดงว่ามีความสามารถดีเลิศ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สถานศึกษาอาจให้โอกาสผู้เรียนเลื่อนชั้นกลางปีการศึกษา  โดยสถานศึกษาแต่งตั้งคณะกรรมการประกอบด้วยฝ่ายวิชาการของสถานศึกษาและผู้แทนของเขตพื้นที่การศึกษาหรือต้นสังกัดประเมินผู้เรียนและตรวจสอบคุณสมบัติให้ครบถ้วนตามเงื่อนไขทั้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ประการต่อไปนี้</w:t>
      </w:r>
      <w:r>
        <w:rPr>
          <w:rFonts w:ascii="TH SarabunPSK" w:hAnsi="TH SarabunPSK" w:cs="TH SarabunPSK"/>
          <w:sz w:val="32"/>
          <w:szCs w:val="32"/>
        </w:rPr>
        <w:cr/>
      </w:r>
      <w:r w:rsidR="00A76347" w:rsidRPr="00C808A4">
        <w:rPr>
          <w:rFonts w:ascii="TH SarabunPSK" w:hAnsi="TH SarabunPSK" w:cs="TH SarabunPSK"/>
          <w:sz w:val="32"/>
          <w:szCs w:val="32"/>
        </w:rPr>
        <w:tab/>
      </w:r>
      <w:r w:rsidR="009F51E2" w:rsidRPr="00C808A4">
        <w:rPr>
          <w:rFonts w:ascii="TH SarabunPSK" w:hAnsi="TH SarabunPSK" w:cs="TH SarabunPSK"/>
          <w:sz w:val="32"/>
          <w:szCs w:val="32"/>
        </w:rPr>
        <w:tab/>
      </w:r>
      <w:r w:rsidR="009F51E2"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มีผลการเรียนในปีการศึกษาที่ผ่านมาและมีผลการเรียนระหว่างปีที่กำลังศึกษาอยู่ในเกณฑ์ดีเยี่ยม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  มีวุฒิภาวะเหมาะสมที่จะเรียนในชั้นที่สูงขึ้น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ผ่านการประเมินผลความรู้ความสามารถทุกรายวิชาของชั้นปีที่เรียนปัจจุบัน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และความรู้ความสามารถทุกรายวิชาในภาคเรียนแรกของชั้นปีที่จะเลื่อนขึ้น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</w:p>
    <w:p w:rsidR="00D9582D" w:rsidRDefault="009F51E2">
      <w:pPr>
        <w:spacing w:after="160" w:line="259" w:lineRule="auto"/>
        <w:rPr>
          <w:rStyle w:val="22"/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การอนุมัติให้เลื่อนชั้นกลางปีการศึกษาไปเรียนชั้นสูงขึ้นได้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ระดับชั้นนี้  ต้องได้รับการยินยอมจากผู้เรียนและผู้ปกครองและต้องดำเนินการให้เสร็จสิ้นก่อนเปิดภาคเรียนที่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สำหรับในกรณีที่พบว่ามีผู้เรียนกลุ่มพิเศษประเภทต่างๆ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ีปัญหาในการเรียนรู้ให้สถานศึกษาดำเนินงานร่วมกับสำนักงานเขตพื้นที่การศึกษาเฉพาะความพิการหาแนวทางการแก้ไขและพัฒนา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="00D9582D">
        <w:rPr>
          <w:rStyle w:val="22"/>
          <w:rFonts w:ascii="TH SarabunPSK" w:hAnsi="TH SarabunPSK" w:cs="TH SarabunPSK"/>
          <w:sz w:val="32"/>
          <w:szCs w:val="32"/>
        </w:rPr>
        <w:br w:type="page"/>
      </w: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  <w:rPr>
          <w:rStyle w:val="22"/>
          <w:b/>
          <w:bCs/>
        </w:rPr>
      </w:pPr>
      <w:bookmarkStart w:id="81" w:name="_Toc512327966"/>
      <w:r w:rsidRPr="00C808A4">
        <w:rPr>
          <w:rStyle w:val="22"/>
          <w:b/>
          <w:bCs/>
          <w:cs/>
        </w:rPr>
        <w:lastRenderedPageBreak/>
        <w:t>การสอนซ่อมเสริม</w:t>
      </w:r>
      <w:bookmarkEnd w:id="81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การสอนซ่อมเสริม  เป็นการสอนเพื่อแก้ไขข้อบกพร่อง  กรณีที่ผู้เรียนมีความรู้ ทักษะ  กระบวนการ  หรือคุณลักษณะไม่เป็นไปตามเกณฑ์ที่กำหนด  จะต้องจัดสอนซ่อมเสริมเพื่อพัฒนาการเรียนรู้ของผู้เรียนเต็มตามศักยภาพ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การสอนซ่อมเสริมเป็นการสอนเพื่อแก้ไขข้อบกพร่องกรณีที่ผู้เรียนมีความรู้  ทักษะ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กระบวนการ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หรือเจตคติ/คุณลักษณะไม่เป็นไปตามเกณฑ์ที่สถานศึกษากำหนด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ถานศึกษาต้องจัดสอนซ่อมเสริมเป็นกรณีพิเศษนอกเหนือไปจากการสอนตามปกติเพื่อพัฒนาให้ผู้เรียนสามารถบรรลุตามมาตรฐานการเรียนรู้/ตัวชี้วัดที่กำหนดไว้เป็นการให้โอกาสแก่ผู้เรียนได้เรียนรู้และพัฒน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โดยจัดกิจกรรมการเรียนรู้ที่หลากหลายและตอบสนองความแตกต่างระหว่างบุคคล</w:t>
      </w:r>
      <w:r w:rsidRPr="00C808A4">
        <w:rPr>
          <w:rFonts w:ascii="TH SarabunPSK" w:hAnsi="TH SarabunPSK" w:cs="TH SarabunPSK"/>
          <w:sz w:val="32"/>
          <w:szCs w:val="32"/>
        </w:rPr>
        <w:cr/>
      </w:r>
    </w:p>
    <w:p w:rsidR="00380B9A" w:rsidRPr="00C808A4" w:rsidRDefault="00380B9A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2" w:name="_Toc512327967"/>
      <w:r w:rsidRPr="00C808A4">
        <w:rPr>
          <w:cs/>
        </w:rPr>
        <w:t>การเปลี่ยนผลการเรียน</w:t>
      </w:r>
      <w:bookmarkEnd w:id="82"/>
      <w:r w:rsidRPr="00C808A4">
        <w:t xml:space="preserve"> </w:t>
      </w:r>
    </w:p>
    <w:p w:rsidR="0065121A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การเปลี่ยนผลการเรียน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สถานศึกษาจัดให้มีการสอนซ่อมเสริมในมาตรฐานการเรียนรู้/ตัวชี้วัดที่ผู้เรียนสอบไม่ผ่านก่อนแล้วจึงสอบแก้ตัวได้ไม่เกิ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ครั้ง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ผู้เรียนไม่ดำเนินการสอบแก้ตัวตามระยะเวลาที่สถานศึกษากำหนดให้อยู่ในดุลยพินิจของสถานศึกษาที่จะพิจารณาขยายเวลาออกไปอีก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ภาคเรียน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สำหรับภาคเรียนที่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ต้องดำเนินการให้เสร็จสิ้นภายในปีการศึกษานั้น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ถ้าสอบแก้ตัว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ครั้งแล้ว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ยังได้ระดับผลการเรียน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อีก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ถานศึกษาแต่งตั้งคณะกรรมการดำเนินการเกี่ยวกับการเปลี่ยนผลการเรียนของผู้เรียนโดยปฏิบัติ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ถ้าเป็นรายวิชาพื้นฐานให้เรียนซ้ำรายวิชานั้น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ถ้าเป็นรายวิชาเพิ่มเติมให้เรียนซ้ำหรือเปลี่ยนรายวิชาเรียนใหม่  ทั้งนี้ให้อยู่ในดุลยพินิจของสถานศึกษา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ในกรณีที่เปลี่ยนรายวิชาเรียนใหม่  ให้หมายเหตุในระเบียน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แสดงผลการเรียนว่าเรียนแทนรายวิชาใด</w:t>
      </w:r>
      <w:r w:rsidRPr="00C808A4">
        <w:rPr>
          <w:rFonts w:ascii="TH SarabunPSK" w:hAnsi="TH SarabunPSK" w:cs="TH SarabunPSK"/>
          <w:sz w:val="32"/>
          <w:szCs w:val="32"/>
        </w:rPr>
        <w:cr/>
      </w:r>
    </w:p>
    <w:p w:rsidR="00D9582D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การเปลี่ยนผลการเรียน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การเปลี่ยนผลการเรียน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ให้ดำเนินการดังนี้  ให้ผู้เรียนดำเนินการแก้ไข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ตามสาเหตุ  เมื่อผู้เรียนแก้ไขปัญหาเสร็จแล้วให้ได้ระดับผลการเรียนตามปกติ</w:t>
      </w:r>
      <w:r w:rsidRPr="00C808A4">
        <w:rPr>
          <w:rFonts w:ascii="TH SarabunPSK" w:hAnsi="TH SarabunPSK" w:cs="TH SarabunPSK"/>
          <w:sz w:val="32"/>
          <w:szCs w:val="32"/>
        </w:rPr>
        <w:t xml:space="preserve"> (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ตั้งแต่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ถ้าผู้เรียนไม่ดำเนินการแก้ไข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กรณีที่ส่งงานไม่ครบแต่มีผลการประเมินระหว่างภาคเรียนและปลายภาคให้ผู้สอนนำข้อมูลที่มีอยู่ตัดสินผลการเรียนยกเว้นมีเหตุสุดวิสัยให้อยู่ในดุลยพินิจของสถานศึกษาที่จะขยายเวลา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ออกไปอีกไม่เกิน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ภาคเรียนสำหรับภาคเรียนที่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ต้องดำเนินการให้เสร็จสิ้นภายในปีการศึกษานั้น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เมื่อพ้นกำหนดนี้แล้วให้เรียนซ้ำ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หากผลการเรียนเป็น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ให้ดำเนินการแก้ไขตามหลักเกณฑ์</w:t>
      </w:r>
    </w:p>
    <w:p w:rsidR="00D9582D" w:rsidRDefault="00D9582D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 xml:space="preserve">การเปลี่ยนผลการเรียน 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</w:p>
    <w:p w:rsidR="00380B9A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การเปลี่ยนผลการเรียน</w:t>
      </w:r>
      <w:r w:rsidR="00380B9A" w:rsidRPr="00C808A4">
        <w:rPr>
          <w:rFonts w:ascii="TH SarabunPSK" w:hAnsi="TH SarabunPSK" w:cs="TH SarabunPSK"/>
          <w:sz w:val="32"/>
          <w:szCs w:val="32"/>
        </w:rPr>
        <w:t>“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 xml:space="preserve">มี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กรณี  ดังนี้</w:t>
      </w:r>
      <w:r w:rsidR="00380B9A" w:rsidRPr="00C808A4">
        <w:rPr>
          <w:rFonts w:ascii="TH SarabunPSK" w:hAnsi="TH SarabunPSK" w:cs="TH SarabunPSK"/>
          <w:sz w:val="32"/>
          <w:szCs w:val="32"/>
        </w:rPr>
        <w:cr/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ab/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)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กรณีผู้เรียนได้ผลการเรียน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“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="00380B9A" w:rsidRPr="00C808A4">
        <w:rPr>
          <w:rFonts w:ascii="TH SarabunPSK" w:hAnsi="TH SarabunPSK" w:cs="TH SarabunPSK"/>
          <w:sz w:val="32"/>
          <w:szCs w:val="32"/>
        </w:rPr>
        <w:t>”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 xml:space="preserve"> เพราะมีเวลาเรียนไม่ถึงร้อยละ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แต่มีเวลาเรียนไม่น้อยกว่าร้อยละ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๖๐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ของเวลาเรียนในรายวิชานั้น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ให้จัดให้เรียนเพิ่มเติมโดยใช้ชั่วโมงสอนซ่อมเสริมหรือใช้เวลาว่าง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ใช้วันหยุดหรือมอบหมายงานให้ทำจนมีเวลาเรียนครบตามที่กำหนดไว้สำหรับรายวิชานั้นแล้วจึงให้วัดผลปลายภาคเป็นกรณีพิเศษ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ผลการแก้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ให้ได้ระดับผลการเรียนไม่เกิน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การแก้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กรณีนี้ให้กระทำให้เสร็จสิ้นภายในปีการศึกษานั้น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ถ้าผู้เรียน ไม่มาดำเนินการแก้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ตามระยะเวลาที่กำหนดไว้นี้ให้เรียนซ้ำ   ยกเว้นมีเหตุสุดวิสัย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ให้อยู่ในดุลยพินิจของสถานศึกษาที่จะขยายเวลาการแก้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ออกไปอีกไม่เกิน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ภาคเรียน  แต่เมื่อพ้นกำหนดนี้แล้ว  ให้ปฏิบัติดังนี้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ถ้าเป็นรายวิชาพื้นฐานให้เรียนซ้ำรายวิชานั้น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ถ้าเป็นรายวิชาเพิ่มเติมให้อยู่ในดุลยพินิจของสถานศึกษา ให้เรียนซ้ำหรือเปลี่ยนรายวิชาเรียนใหม่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กรณีผู้เรียนได้ผลการเรียน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เพราะมีเวลาเรียนน้อยกว่าร้อยละ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ของเวลาเรียนทั้งหมดให้สถานศึกษาดำเนินการดังนี้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ถ้าเป็นรายวิชาพื้นฐานให้เรียนซ้ำรายวิชานั้น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ถ้าเป็นรายวิชาเพิ่มเติมให้อยู่ในดุลยพินิจของสถานศึกษา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ให้เรียนซ้ำหรือเปลี่ยนรายวิชาเรียนใหม่  ในกรณีที่เปลี่ยนรายวิชาเรียนใหม่ให้หมายเหตุในระเบียนแสดงผลการเรียนว่าเรียนแทนรายวิชาใด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การเรียนซ้ำรายวิชา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ผู้เรียนที่ได้รับการสอนซ่อมเสริมและสอบแก้ตัว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ครั้งแล้วไม่ผ่านเกณฑ์การประเมินให้เรียนซ้ำรายวิชานั้น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นี้ให้อยู่ในดุลยพินิจของสถานศึกษาในการจัดให้เรียนซ้ำในช่วงใดช่วงหนึ่งที่สถานศึกษาเห็นว่า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เช่น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พักกลางวัน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วันหยุด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ชั่วโมงว่างหลังเลิกเรียน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ภาคฤดูร้อนเป็นต้น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ในกรณีภาคเรียนที่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หากผู้เรียนยังมีผลการเรียน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>”  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>”  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ให้ดำเนินการให้เสร็จสิ้นก่อนเปิดเรียนปีการศึกษาถัดไป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สถานศึกษาอาจเปิดการเรียนการสอนในภาคฤดูร้อนเพื่อแก้ไขผลการเรียนของผู้เรียนได้  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การเปลี่ยนผล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กรณีที่ผู้เรียนได้ผล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ถานศึกษาต้องจัดซ่อมเสริมให้ผู้เรียนทำกิจกรรมในส่วนที่ผู้เรียนไม่ได้เข้าร่วมหรือไม่ได้ทำจนครบถ้วน แล้วจึงเปลี่ยนผลจาก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ได้   ทั้งนี้ดำเนินการให้เสร็จสิ้นภายในภาคเรียนนั้น 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ยกเว้นมีเหตุสุดวิสัยให้อยู่ในดุลยพินิจของสถานศึกษาที่จะพิจารณา</w:t>
      </w: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>ขยายเวลาออกไปอีกไม่เกิน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ภาคเรียน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สำหรับภาคเรียนที่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ต้องดำเนินการให้เสร็จสิ้นภายในปีการศึกษานั้น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3" w:name="_Toc512327968"/>
      <w:r w:rsidRPr="00C808A4">
        <w:rPr>
          <w:cs/>
        </w:rPr>
        <w:t>การเรียนซ้ำชั้น</w:t>
      </w:r>
      <w:bookmarkEnd w:id="83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ู้เรียนที่ไม่ผ่านรายวิชาจำนวนมากและมีแนวโน้มว่าจะเป็นปัญหาต่อการเรียนในระดับชั้นที่สูงขึ้น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ต้องตั้งคณะกรรมการพิจารณาให้เรียนซ้ำชั้นได้  ทั้งนี้ให้คำนึงถึงวุฒิภาวะและความรู้ความสามารถของผู้เรียนเป็นสำคัญ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ผู้เรียนที่ไม่มีคุณสมบัติตามเกณฑ์การเลื่อนชั้น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สถานศึกษาควรให้เรียนซ้ำชั้น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ทั้งนี้  สถานศึกษาอาจใช้ดุลยพินิจให้เลื่อนชั้นได้  หากพิจารณาว่าผู้เรียนมีคุณสมบัติข้อใดข้อหนึ่ง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มีเวลาเรียนไม่ถึงร้อยละ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อันเนื่องจากสาเหตุจำเป็นหรือเหตุสุดวิสัย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แต่มีคุณสมบัติตามเกณฑ์การเลื่อนชั้นในข้ออื่นๆ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ครบถ้วน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ู้เรียนมีผลการประเมินผ่านมาตรฐานการเรียนรู้และตัวชี้วัดไม่ถึงเกณฑ์ตามที่สถานศึกษากำหนดในแต่ละรายวิช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แต่เห็นว่าสามารถสอนซ่อมเสริมได้ในปีการศึกษานั้น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และมีคุณสมบัติตามเกณฑ์การเลื่อนชั้นในข้ออื่น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ครบถ้วน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ผู้เรียนมีผลการประเมินรายวิชาในกลุ่มสาระภาษาไทย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คณิตศาสตร์  วิทยาศาสตร์  สังคมศึกษาศาสนาและวัฒนธรรมอยู่ในระดับผ่าน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80B9A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ก่อนที่จะให้ผู้เรียนเรียนซ้ำชั้น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สถานศึกษาต้องแจ้งให้ผู้ปกครองและผู้เรียนทราบเหตุผลของการเรียนซ้ำชั้น</w:t>
      </w:r>
      <w:r w:rsidRPr="00C808A4">
        <w:rPr>
          <w:rFonts w:ascii="TH SarabunPSK" w:hAnsi="TH SarabunPSK" w:cs="TH SarabunPSK"/>
          <w:sz w:val="32"/>
          <w:szCs w:val="32"/>
        </w:rPr>
        <w:cr/>
      </w:r>
    </w:p>
    <w:p w:rsidR="00C84FA1" w:rsidRPr="00C808A4" w:rsidRDefault="00C84FA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4" w:name="_Toc512327969"/>
      <w:r w:rsidRPr="00C808A4">
        <w:rPr>
          <w:cs/>
        </w:rPr>
        <w:t>เอกสารหลักฐานการศึกษา</w:t>
      </w:r>
      <w:bookmarkEnd w:id="84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เอกสารหลักฐานการศึกษา เป็นเอกสารสำคัญที่บันทึกผลการเรียน ข้อมูลและสารสนเทศที่เกี่ยวข้องกับพัฒนาการของผู้เรียนในด้านต่าง ๆ แบ่งออกเป็น ๒ ประเภท ดังนี้ </w:t>
      </w:r>
    </w:p>
    <w:p w:rsidR="00C84FA1" w:rsidRPr="00C808A4" w:rsidRDefault="00C84FA1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5" w:name="_Toc512327970"/>
      <w:r w:rsidRPr="00C808A4">
        <w:rPr>
          <w:cs/>
        </w:rPr>
        <w:t>๑.   เอกสารหลักฐานการศึกษาที่กระทรวงศึกษาธิการกำหนด</w:t>
      </w:r>
      <w:bookmarkEnd w:id="85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๑.๑ ระเบียนแสดงผลการเรียน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เป็นเอกสารแสดงผลการเรียนและรับรองผลการเรียนของผู้เรียนตามรายวิชา ผลการประเมินการอ่าน คิดวิเคราะห์และเขียน ผลการประเมินคุณลักษณะอันพึงประสงค์ของสถานศึกษา และผลการประเมินกิจกรรมพัฒนาผู้เรียน สถานศึกษาจะต้องบันทึกข้อมูลและออกเอกสารนี้ให้ผู้เรียนเป็นรายบุคคล เมื่อผู้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เรียนจบการศึกษาระดับประถมศึกษา</w:t>
      </w:r>
    </w:p>
    <w:p w:rsidR="00D9582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๑.๓ แบบรายงานผู้สำเร็จการศึกษา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เป็นเอกสารอนุมัติการจบหลักสูตรโดยบันทึกรายชื่อและข้อมูลข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องผู้จบการศึกษาระดับประถมศึกษา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D9582D" w:rsidRDefault="00D9582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C84FA1" w:rsidRPr="00C808A4" w:rsidRDefault="00C84FA1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6" w:name="_Toc512327971"/>
      <w:r w:rsidRPr="00C808A4">
        <w:rPr>
          <w:cs/>
        </w:rPr>
        <w:lastRenderedPageBreak/>
        <w:t>๒.  เอกสารหลักฐานการศึกษาที่สถานศึกษากำหนด</w:t>
      </w:r>
      <w:bookmarkEnd w:id="86"/>
      <w:r w:rsidRPr="00C808A4">
        <w:rPr>
          <w:cs/>
        </w:rPr>
        <w:t xml:space="preserve"> </w:t>
      </w:r>
    </w:p>
    <w:p w:rsidR="00C84FA1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เป็นเอกสารที่สถานศึกษาจัดทำขึ้นเพื่อบันทึกพัฒนาการ ผลการเรียนรู้ และข้อมูลสำคัญ เกี่ยวกับผู้เรียน เช่น  แบบรายงานประจำตัวนักเรียน แบบบันทึกผลการเรียนประจำรายวิชา ระเบียนสะสม ใบรับรองผลการเรียน และ เอกสารอื่นๆ  ตามวัตถุประสงค์ของการนำเอกสารไปใช้</w:t>
      </w:r>
    </w:p>
    <w:p w:rsidR="007F401A" w:rsidRPr="00C808A4" w:rsidRDefault="007F401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7" w:name="_Toc512327972"/>
      <w:r w:rsidRPr="00C808A4">
        <w:rPr>
          <w:cs/>
        </w:rPr>
        <w:t>การเทียบโอนผลการเรียน</w:t>
      </w:r>
      <w:bookmarkEnd w:id="87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สถานศึกษาสามารถเทียบโอนผลการเรียนของผู้เรียนในกรณีต่างๆได้แก่ การย้ายสถานศึกษา การเปลี่ยนรูปแบบการศึกษา การย้ายหลักสูตร การออกกลางคันและขอกลับเข้ารับการศึกษาต่อ การศึกษาจากต่างประเทศและขอเข้าศึกษาต่อในประเทศ นอกจากนี้ ยังสามารถเทียบโอนความรู้ ทักษะ ประสบการณ์จากแหล่งการเรียนรู้อื่นๆ เช่น สถานประกอบการ สถาบันศาสนา สถาบันการฝึกอบรมอาชีพ การจัดการศึกษาโดยครอบครัว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การเทียบโอนผลการเรียนควรดำเนินการในช่วงก่อนเปิดภาคเรียนแรก หรือต้นภาคเรียนแรก ที่สถานศึกษารับผู้ขอเทียบโอนเป็นผู้เรียน ทั้งนี้ ผู้เรียนที่ได้รับการเทียบโอนผลการเรียนต้องศึกษาต่อเนื่องในสถานศึกษาที่รับเทียบโอนอย่างน้อย ๑ ภาคเรียน โดยสถานศึกษาที่รับผู้เรียนจาก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การเทียบโอนควรกำหนดรายวิชา/จำนวนหน่วยกิตที่จะรับเทียบโอนตามความเหมาะสม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การพิจารณาการเทียบโอน สามารถดำเนินการได้ 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๑.  พิจารณาจากหลักฐานการศึกษา และเอกสารอื่นๆ ที่ให้ข้อมูลแสดงความรู้ ความสามารถของผู้เรียน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๒.  พิจารณาจากความรู้ ความสามารถของผู้เรียนโดยการทดสอบด้วยวิธีการต่างๆ ทั้งภาคความรู้และภาคปฏิบัติ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๓.  พิจารณาจากความสามารถและการปฏิบัติในสภาพจริง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การเทียบโอนผลการเรียนให้เป็นไปตาม ประกาศ หรือ แนวปฏิบัติ ของกระทรวงศึกษาธิการ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  <w:rPr>
          <w:cs/>
        </w:rPr>
      </w:pPr>
      <w:bookmarkStart w:id="88" w:name="_Toc512327973"/>
      <w:r w:rsidRPr="00C808A4">
        <w:rPr>
          <w:cs/>
        </w:rPr>
        <w:t>การบริหารจัดการหลักสูตร</w:t>
      </w:r>
      <w:bookmarkEnd w:id="88"/>
      <w:r w:rsidRPr="00C808A4">
        <w:rPr>
          <w:cs/>
        </w:rPr>
        <w:t xml:space="preserve">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ในระบบการศึกษาที่มีการกระจายอำนาจให้ท้องถิ่นและสถานศึกษามีบทบาทในการพัฒนาหลักสูตรนั้น หน่วยงานต่างๆ ที่เกี่ยวข้องในแต่ละระดับ ตั้งแต่ระดับชาติ ระดับท้องถิ่น จนถึงระดับสถานศึกษา มีบทบาทหน้าที่ และความรับผิดชอบในการพัฒนา สนับสนุน ส่งเสริม การใช้และพัฒนาหลักสูตรให้เป็นไปอย่างมีประสิทธิภาพ เพื่อให้การดำเนินการจัดทำหลักสูตรสถานศึกษาและการจัดการเรียนการสอนของสถานศึกษามีประสิทธิภาพสูงสุด อันจะส่งผลให้การพัฒนาคุณภาพผู้เรียนบรรลุตามมาตรฐานการเรียนรู้ที่กำหนดไว้ในระดับชาติคุณภาพของของผู้เรียนที่สำคัญ และคุณลักษณะอันพึงประสงค์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ระดับท้องถิ่น ได้แก่ สำนักงานเขตพื้นที่การศึกษา หน่วยงานต้นสังกัดอื่น ๆ เป็นหน่วยงานที่มีบทบาทในการขับเคลื่อนคุณภาพการจัดการศึกษา  เป็นตัวกลางที่จะเชื่อมโยงหลักสูตรแกนกลางการศึกษาขั้นพื้นฐานที่กำหนดในระดับชาติให้สอดคล้องกับสภาพและความต้องการของท้องถิ่น เพื่อนำไปสู่การจัดทำหลักสูตรของสถานศึกษา  ส่งเสริมการใช้และพัฒนาหลักสูตรในระดับสถานศึกษา ให้ประสบความสำเร็จ โดยมีภารกิจสำคัญ คือ  กำหนดเป้าหมายและจุดเน้นการพัฒนาคุณภาพผู้เรียน  ในระดับท้องถิ่นโดยพิจารณาให้สอดคล้องกับสิ่งที่เป็นความต้องการในระดับชาติ พัฒนาสาระ การเรียนรู้ท้องถิ่น ประเมินคุณภาพการศึกษาในระดับท้องถิ่น  รวมทั้งเพิ่มพูนคุณภาพการใช้หลักสูตรด้วยการวิจัยและพัฒนา การพัฒนาบุคลากร สนับสนุน ส่งเสริม ติดตามผล ประเมินผล วิเคราะห์ และรายงานผลคุณภาพของผู้เรียน </w:t>
      </w:r>
    </w:p>
    <w:p w:rsidR="00C84FA1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สถานศึกษามีหน้าที่สำคัญในการพัฒนาหลักสูตรสถานศึกษา การวางแผนและดำเนินการใช้หลักสูตร  การเพิ่มพูนคุณภาพการใช้หลักสูตรด้วยการวิจัยและพัฒนา การปรับปรุงและพัฒนาหลักสูตรจัดทำระเบียบการวัดและประเมินผล ในการพัฒนาหลักสูตรสถานศึกษาต้องพิจารณาให้สอดคล้อง กับหลักสูตรแกนกลางการศึกษาขั้นพื้นฐาน และรายละเอียดที่เขตพื้นที่การศึกษา  หรือหน่วยงาน สังกัดอื่นๆ ในระดับท้องถิ่นได้จัดทำเพิ่มเติม รวมทั้ง สถานศึกษาสามารถเพิ่มเติมในส่วนที่เกี่ยวกับสภาพปัญหาในชุมชนและสังคม ภูมิปัญญาท้องถิ่น และความต้องการของผู้เรียน  โดยทุกภาคส่วนเข้ามามีส่วนร่วมในการพัฒนาหลักสูตรสถานศึกษา </w:t>
      </w:r>
    </w:p>
    <w:sectPr w:rsidR="00C84FA1" w:rsidSect="00786694">
      <w:pgSz w:w="11906" w:h="16838"/>
      <w:pgMar w:top="2007" w:right="1440" w:bottom="1440" w:left="2007" w:header="709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DDD" w:rsidRDefault="00A81DDD" w:rsidP="00C04A35">
      <w:pPr>
        <w:spacing w:after="0" w:line="240" w:lineRule="auto"/>
      </w:pPr>
      <w:r>
        <w:separator/>
      </w:r>
    </w:p>
  </w:endnote>
  <w:endnote w:type="continuationSeparator" w:id="0">
    <w:p w:rsidR="00A81DDD" w:rsidRDefault="00A81DDD" w:rsidP="00C04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dale Sans UI">
    <w:altName w:val="Arial Unicode MS"/>
    <w:charset w:val="DE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DDD" w:rsidRDefault="00A81DDD" w:rsidP="00C04A35">
      <w:pPr>
        <w:spacing w:after="0" w:line="240" w:lineRule="auto"/>
      </w:pPr>
      <w:r>
        <w:separator/>
      </w:r>
    </w:p>
  </w:footnote>
  <w:footnote w:type="continuationSeparator" w:id="0">
    <w:p w:rsidR="00A81DDD" w:rsidRDefault="00A81DDD" w:rsidP="00C04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1126630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CF0689" w:rsidRPr="00C04A35" w:rsidRDefault="00CF0689" w:rsidP="00C04A35">
        <w:pPr>
          <w:pStyle w:val="a7"/>
          <w:jc w:val="right"/>
          <w:rPr>
            <w:rFonts w:ascii="TH SarabunPSK" w:hAnsi="TH SarabunPSK" w:cs="TH SarabunPSK"/>
            <w:sz w:val="32"/>
            <w:szCs w:val="32"/>
          </w:rPr>
        </w:pPr>
        <w:r w:rsidRPr="00C04A35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C04A35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C04A35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1315BA" w:rsidRPr="001315BA">
          <w:rPr>
            <w:rFonts w:ascii="TH SarabunPSK" w:hAnsi="TH SarabunPSK" w:cs="TH SarabunPSK"/>
            <w:noProof/>
            <w:sz w:val="32"/>
            <w:szCs w:val="32"/>
            <w:cs/>
            <w:lang w:val="th-TH"/>
          </w:rPr>
          <w:t>๑๖</w:t>
        </w:r>
        <w:r w:rsidRPr="00C04A35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0E6F00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F94C74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C5A8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E5A3D0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2666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2E4B6A0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E1E6A3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104FD2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DD462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44B"/>
    <w:rsid w:val="00004123"/>
    <w:rsid w:val="00016B66"/>
    <w:rsid w:val="00016EA0"/>
    <w:rsid w:val="00037B1C"/>
    <w:rsid w:val="00045BFB"/>
    <w:rsid w:val="00056996"/>
    <w:rsid w:val="000701C4"/>
    <w:rsid w:val="00070C82"/>
    <w:rsid w:val="00076768"/>
    <w:rsid w:val="00096D63"/>
    <w:rsid w:val="000A1204"/>
    <w:rsid w:val="000B0D07"/>
    <w:rsid w:val="000B3946"/>
    <w:rsid w:val="000B3E4A"/>
    <w:rsid w:val="000C3615"/>
    <w:rsid w:val="000D5C67"/>
    <w:rsid w:val="000D76C1"/>
    <w:rsid w:val="000F2FC6"/>
    <w:rsid w:val="000F35CA"/>
    <w:rsid w:val="00101346"/>
    <w:rsid w:val="00101BCC"/>
    <w:rsid w:val="001052A4"/>
    <w:rsid w:val="001234C1"/>
    <w:rsid w:val="001315BA"/>
    <w:rsid w:val="00133DC4"/>
    <w:rsid w:val="00140BCE"/>
    <w:rsid w:val="00142CE4"/>
    <w:rsid w:val="00143696"/>
    <w:rsid w:val="0014448E"/>
    <w:rsid w:val="00154408"/>
    <w:rsid w:val="0015474A"/>
    <w:rsid w:val="0015524D"/>
    <w:rsid w:val="001619E4"/>
    <w:rsid w:val="001641EF"/>
    <w:rsid w:val="00171F00"/>
    <w:rsid w:val="00175BEC"/>
    <w:rsid w:val="00175E65"/>
    <w:rsid w:val="001A538E"/>
    <w:rsid w:val="001B3179"/>
    <w:rsid w:val="001E3E02"/>
    <w:rsid w:val="001E7B31"/>
    <w:rsid w:val="001F125B"/>
    <w:rsid w:val="001F2154"/>
    <w:rsid w:val="001F5E74"/>
    <w:rsid w:val="00203774"/>
    <w:rsid w:val="00210D75"/>
    <w:rsid w:val="002222F1"/>
    <w:rsid w:val="00223709"/>
    <w:rsid w:val="00224450"/>
    <w:rsid w:val="0023391C"/>
    <w:rsid w:val="0023512B"/>
    <w:rsid w:val="00235C4E"/>
    <w:rsid w:val="00247EA0"/>
    <w:rsid w:val="00267FB9"/>
    <w:rsid w:val="00273146"/>
    <w:rsid w:val="00281954"/>
    <w:rsid w:val="0029159A"/>
    <w:rsid w:val="00297E2F"/>
    <w:rsid w:val="002A05F7"/>
    <w:rsid w:val="002A3882"/>
    <w:rsid w:val="002B44CD"/>
    <w:rsid w:val="002C1A13"/>
    <w:rsid w:val="002D2EDA"/>
    <w:rsid w:val="002E26DE"/>
    <w:rsid w:val="002F19F4"/>
    <w:rsid w:val="002F6B64"/>
    <w:rsid w:val="002F7F3E"/>
    <w:rsid w:val="00303D01"/>
    <w:rsid w:val="00304283"/>
    <w:rsid w:val="003063A9"/>
    <w:rsid w:val="003105D5"/>
    <w:rsid w:val="00310AB3"/>
    <w:rsid w:val="00321B05"/>
    <w:rsid w:val="00321D68"/>
    <w:rsid w:val="00327616"/>
    <w:rsid w:val="0034352A"/>
    <w:rsid w:val="00344A0B"/>
    <w:rsid w:val="00352A81"/>
    <w:rsid w:val="003550D2"/>
    <w:rsid w:val="00362256"/>
    <w:rsid w:val="00367D22"/>
    <w:rsid w:val="00370187"/>
    <w:rsid w:val="003715A2"/>
    <w:rsid w:val="00380B9A"/>
    <w:rsid w:val="0038293A"/>
    <w:rsid w:val="003948CD"/>
    <w:rsid w:val="003A2FB7"/>
    <w:rsid w:val="003B465E"/>
    <w:rsid w:val="003B5947"/>
    <w:rsid w:val="003C3A2E"/>
    <w:rsid w:val="003C7428"/>
    <w:rsid w:val="003E7C4E"/>
    <w:rsid w:val="003F070C"/>
    <w:rsid w:val="003F79D8"/>
    <w:rsid w:val="00407AE4"/>
    <w:rsid w:val="00423008"/>
    <w:rsid w:val="0043238C"/>
    <w:rsid w:val="00432F88"/>
    <w:rsid w:val="004432F1"/>
    <w:rsid w:val="004532FF"/>
    <w:rsid w:val="00460CE6"/>
    <w:rsid w:val="004752B9"/>
    <w:rsid w:val="00482813"/>
    <w:rsid w:val="004829AC"/>
    <w:rsid w:val="004A609C"/>
    <w:rsid w:val="004B72E7"/>
    <w:rsid w:val="004B7898"/>
    <w:rsid w:val="004C295A"/>
    <w:rsid w:val="004E0DB5"/>
    <w:rsid w:val="004F04EA"/>
    <w:rsid w:val="00501967"/>
    <w:rsid w:val="00501D91"/>
    <w:rsid w:val="00505E3B"/>
    <w:rsid w:val="0051245B"/>
    <w:rsid w:val="0052263F"/>
    <w:rsid w:val="00533E3B"/>
    <w:rsid w:val="00542580"/>
    <w:rsid w:val="00554F6D"/>
    <w:rsid w:val="00566213"/>
    <w:rsid w:val="00570FF8"/>
    <w:rsid w:val="00593A4F"/>
    <w:rsid w:val="00595505"/>
    <w:rsid w:val="005A03FE"/>
    <w:rsid w:val="005B34D5"/>
    <w:rsid w:val="005B42FC"/>
    <w:rsid w:val="005E6561"/>
    <w:rsid w:val="005F0B77"/>
    <w:rsid w:val="005F14E6"/>
    <w:rsid w:val="00603EF7"/>
    <w:rsid w:val="00635A7B"/>
    <w:rsid w:val="006378CB"/>
    <w:rsid w:val="00640B87"/>
    <w:rsid w:val="00641673"/>
    <w:rsid w:val="006466FF"/>
    <w:rsid w:val="00646D21"/>
    <w:rsid w:val="0065121A"/>
    <w:rsid w:val="00651337"/>
    <w:rsid w:val="00655422"/>
    <w:rsid w:val="006561A3"/>
    <w:rsid w:val="006628DE"/>
    <w:rsid w:val="006713E6"/>
    <w:rsid w:val="006A0078"/>
    <w:rsid w:val="006A34DB"/>
    <w:rsid w:val="006B3D33"/>
    <w:rsid w:val="006D5958"/>
    <w:rsid w:val="006E0602"/>
    <w:rsid w:val="006E279C"/>
    <w:rsid w:val="006E4C28"/>
    <w:rsid w:val="006F444B"/>
    <w:rsid w:val="006F68E8"/>
    <w:rsid w:val="00703074"/>
    <w:rsid w:val="00704C04"/>
    <w:rsid w:val="00704CB7"/>
    <w:rsid w:val="007119EB"/>
    <w:rsid w:val="0071482F"/>
    <w:rsid w:val="007234DC"/>
    <w:rsid w:val="00726B65"/>
    <w:rsid w:val="00734E45"/>
    <w:rsid w:val="00743547"/>
    <w:rsid w:val="0074396E"/>
    <w:rsid w:val="00755C14"/>
    <w:rsid w:val="00756D95"/>
    <w:rsid w:val="00757180"/>
    <w:rsid w:val="00765751"/>
    <w:rsid w:val="00773621"/>
    <w:rsid w:val="007768FC"/>
    <w:rsid w:val="00786694"/>
    <w:rsid w:val="007A505F"/>
    <w:rsid w:val="007A661E"/>
    <w:rsid w:val="007C5523"/>
    <w:rsid w:val="007C6087"/>
    <w:rsid w:val="007D42E7"/>
    <w:rsid w:val="007E1875"/>
    <w:rsid w:val="007E44BD"/>
    <w:rsid w:val="007F057A"/>
    <w:rsid w:val="007F237D"/>
    <w:rsid w:val="007F401A"/>
    <w:rsid w:val="00800B95"/>
    <w:rsid w:val="00802405"/>
    <w:rsid w:val="00803550"/>
    <w:rsid w:val="00806899"/>
    <w:rsid w:val="00821BA3"/>
    <w:rsid w:val="0084647B"/>
    <w:rsid w:val="00870FFE"/>
    <w:rsid w:val="0088044B"/>
    <w:rsid w:val="008855B3"/>
    <w:rsid w:val="008916D2"/>
    <w:rsid w:val="00897490"/>
    <w:rsid w:val="00897E45"/>
    <w:rsid w:val="008A17A2"/>
    <w:rsid w:val="008A1A58"/>
    <w:rsid w:val="008A4343"/>
    <w:rsid w:val="008B349C"/>
    <w:rsid w:val="008C0D29"/>
    <w:rsid w:val="008C27F5"/>
    <w:rsid w:val="008E79C7"/>
    <w:rsid w:val="008F78AC"/>
    <w:rsid w:val="008F7DCA"/>
    <w:rsid w:val="0091019C"/>
    <w:rsid w:val="00910201"/>
    <w:rsid w:val="00912F90"/>
    <w:rsid w:val="00914AED"/>
    <w:rsid w:val="00916438"/>
    <w:rsid w:val="009225F5"/>
    <w:rsid w:val="0092542A"/>
    <w:rsid w:val="0094197F"/>
    <w:rsid w:val="009435F7"/>
    <w:rsid w:val="00946581"/>
    <w:rsid w:val="00957BA8"/>
    <w:rsid w:val="00964949"/>
    <w:rsid w:val="009701E2"/>
    <w:rsid w:val="00981152"/>
    <w:rsid w:val="0098707A"/>
    <w:rsid w:val="009A19D4"/>
    <w:rsid w:val="009A59A5"/>
    <w:rsid w:val="009D1A5D"/>
    <w:rsid w:val="009D26B2"/>
    <w:rsid w:val="009F3793"/>
    <w:rsid w:val="009F51E2"/>
    <w:rsid w:val="00A253B0"/>
    <w:rsid w:val="00A318B5"/>
    <w:rsid w:val="00A3436B"/>
    <w:rsid w:val="00A53EA9"/>
    <w:rsid w:val="00A73C20"/>
    <w:rsid w:val="00A75D06"/>
    <w:rsid w:val="00A76347"/>
    <w:rsid w:val="00A767CA"/>
    <w:rsid w:val="00A80A64"/>
    <w:rsid w:val="00A81DDD"/>
    <w:rsid w:val="00A903C6"/>
    <w:rsid w:val="00A94854"/>
    <w:rsid w:val="00A956FE"/>
    <w:rsid w:val="00A96273"/>
    <w:rsid w:val="00A96C44"/>
    <w:rsid w:val="00AA4685"/>
    <w:rsid w:val="00AA6202"/>
    <w:rsid w:val="00AA7752"/>
    <w:rsid w:val="00AB77CD"/>
    <w:rsid w:val="00AC7BBA"/>
    <w:rsid w:val="00AD0325"/>
    <w:rsid w:val="00AD1050"/>
    <w:rsid w:val="00AD2031"/>
    <w:rsid w:val="00AE2822"/>
    <w:rsid w:val="00AE6921"/>
    <w:rsid w:val="00AF483D"/>
    <w:rsid w:val="00AF5B0E"/>
    <w:rsid w:val="00AF759E"/>
    <w:rsid w:val="00B1101B"/>
    <w:rsid w:val="00B15BCA"/>
    <w:rsid w:val="00B300FB"/>
    <w:rsid w:val="00B32DE6"/>
    <w:rsid w:val="00B44390"/>
    <w:rsid w:val="00B50585"/>
    <w:rsid w:val="00B54799"/>
    <w:rsid w:val="00B57CBE"/>
    <w:rsid w:val="00B67884"/>
    <w:rsid w:val="00B708C3"/>
    <w:rsid w:val="00B738BC"/>
    <w:rsid w:val="00B77F03"/>
    <w:rsid w:val="00B84FEB"/>
    <w:rsid w:val="00B87952"/>
    <w:rsid w:val="00B9173A"/>
    <w:rsid w:val="00B92459"/>
    <w:rsid w:val="00B96061"/>
    <w:rsid w:val="00BB0FDF"/>
    <w:rsid w:val="00BB2E54"/>
    <w:rsid w:val="00BC1969"/>
    <w:rsid w:val="00BC554C"/>
    <w:rsid w:val="00BD5D71"/>
    <w:rsid w:val="00BD7C3F"/>
    <w:rsid w:val="00BE0513"/>
    <w:rsid w:val="00BE0D2C"/>
    <w:rsid w:val="00BF4C8C"/>
    <w:rsid w:val="00C04A35"/>
    <w:rsid w:val="00C04CED"/>
    <w:rsid w:val="00C14E82"/>
    <w:rsid w:val="00C26D05"/>
    <w:rsid w:val="00C35402"/>
    <w:rsid w:val="00C46220"/>
    <w:rsid w:val="00C808A4"/>
    <w:rsid w:val="00C8441B"/>
    <w:rsid w:val="00C84FA1"/>
    <w:rsid w:val="00C978E9"/>
    <w:rsid w:val="00CA3338"/>
    <w:rsid w:val="00CA36C2"/>
    <w:rsid w:val="00CB0294"/>
    <w:rsid w:val="00CB3D07"/>
    <w:rsid w:val="00CB7A9B"/>
    <w:rsid w:val="00CE1E92"/>
    <w:rsid w:val="00CE555D"/>
    <w:rsid w:val="00CF0689"/>
    <w:rsid w:val="00CF3977"/>
    <w:rsid w:val="00D10CD4"/>
    <w:rsid w:val="00D10F21"/>
    <w:rsid w:val="00D300D6"/>
    <w:rsid w:val="00D308AC"/>
    <w:rsid w:val="00D34448"/>
    <w:rsid w:val="00D40864"/>
    <w:rsid w:val="00D40F5E"/>
    <w:rsid w:val="00D453F6"/>
    <w:rsid w:val="00D47125"/>
    <w:rsid w:val="00D553E9"/>
    <w:rsid w:val="00D6101B"/>
    <w:rsid w:val="00D63761"/>
    <w:rsid w:val="00D719E2"/>
    <w:rsid w:val="00D73B50"/>
    <w:rsid w:val="00D83B37"/>
    <w:rsid w:val="00D8462A"/>
    <w:rsid w:val="00D84F04"/>
    <w:rsid w:val="00D9582D"/>
    <w:rsid w:val="00DA0E51"/>
    <w:rsid w:val="00DA2192"/>
    <w:rsid w:val="00DC2711"/>
    <w:rsid w:val="00DC4098"/>
    <w:rsid w:val="00DC48CC"/>
    <w:rsid w:val="00DC4C78"/>
    <w:rsid w:val="00DC569C"/>
    <w:rsid w:val="00DC5B4D"/>
    <w:rsid w:val="00DD41ED"/>
    <w:rsid w:val="00DD5EBE"/>
    <w:rsid w:val="00DD6923"/>
    <w:rsid w:val="00E11696"/>
    <w:rsid w:val="00E137BC"/>
    <w:rsid w:val="00E17961"/>
    <w:rsid w:val="00E23CF5"/>
    <w:rsid w:val="00E32F70"/>
    <w:rsid w:val="00E33865"/>
    <w:rsid w:val="00E44135"/>
    <w:rsid w:val="00E46857"/>
    <w:rsid w:val="00E506B6"/>
    <w:rsid w:val="00E52D86"/>
    <w:rsid w:val="00E532E5"/>
    <w:rsid w:val="00E60E77"/>
    <w:rsid w:val="00E81AAF"/>
    <w:rsid w:val="00E82A73"/>
    <w:rsid w:val="00E8358F"/>
    <w:rsid w:val="00E86667"/>
    <w:rsid w:val="00E90936"/>
    <w:rsid w:val="00E91CD0"/>
    <w:rsid w:val="00EA2B1B"/>
    <w:rsid w:val="00EB65BF"/>
    <w:rsid w:val="00EC090F"/>
    <w:rsid w:val="00EC1C2E"/>
    <w:rsid w:val="00EC288C"/>
    <w:rsid w:val="00ED7152"/>
    <w:rsid w:val="00EE14E5"/>
    <w:rsid w:val="00EE4CEF"/>
    <w:rsid w:val="00EF12F2"/>
    <w:rsid w:val="00F042A1"/>
    <w:rsid w:val="00F108CF"/>
    <w:rsid w:val="00F14E5C"/>
    <w:rsid w:val="00F17B27"/>
    <w:rsid w:val="00F22436"/>
    <w:rsid w:val="00F265C8"/>
    <w:rsid w:val="00F26920"/>
    <w:rsid w:val="00F536A1"/>
    <w:rsid w:val="00F5606C"/>
    <w:rsid w:val="00F63550"/>
    <w:rsid w:val="00F733C5"/>
    <w:rsid w:val="00F73B42"/>
    <w:rsid w:val="00F90D93"/>
    <w:rsid w:val="00F91EDB"/>
    <w:rsid w:val="00F92B92"/>
    <w:rsid w:val="00FA0942"/>
    <w:rsid w:val="00FA4A65"/>
    <w:rsid w:val="00FA7A69"/>
    <w:rsid w:val="00FB058C"/>
    <w:rsid w:val="00FE45EC"/>
    <w:rsid w:val="00FE4898"/>
    <w:rsid w:val="00FF18FB"/>
    <w:rsid w:val="00FF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7D5AB7-FD0C-4A5E-A78F-C58606B8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300D6"/>
    <w:pPr>
      <w:spacing w:after="200" w:line="276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0"/>
    <w:next w:val="a0"/>
    <w:link w:val="10"/>
    <w:qFormat/>
    <w:rsid w:val="00235C4E"/>
    <w:pPr>
      <w:spacing w:after="0" w:line="240" w:lineRule="auto"/>
      <w:jc w:val="center"/>
      <w:outlineLvl w:val="0"/>
    </w:pPr>
    <w:rPr>
      <w:rFonts w:ascii="TH SarabunPSK" w:hAnsi="TH SarabunPSK" w:cs="TH SarabunPSK"/>
      <w:b/>
      <w:bCs/>
      <w:sz w:val="32"/>
      <w:szCs w:val="32"/>
    </w:rPr>
  </w:style>
  <w:style w:type="paragraph" w:styleId="21">
    <w:name w:val="heading 2"/>
    <w:basedOn w:val="1"/>
    <w:next w:val="a0"/>
    <w:link w:val="22"/>
    <w:unhideWhenUsed/>
    <w:qFormat/>
    <w:rsid w:val="00D73B50"/>
    <w:pPr>
      <w:outlineLvl w:val="1"/>
    </w:pPr>
  </w:style>
  <w:style w:type="paragraph" w:styleId="31">
    <w:name w:val="heading 3"/>
    <w:basedOn w:val="21"/>
    <w:next w:val="a0"/>
    <w:link w:val="32"/>
    <w:unhideWhenUsed/>
    <w:qFormat/>
    <w:rsid w:val="00D73B50"/>
    <w:pPr>
      <w:outlineLvl w:val="2"/>
    </w:pPr>
  </w:style>
  <w:style w:type="paragraph" w:styleId="41">
    <w:name w:val="heading 4"/>
    <w:basedOn w:val="31"/>
    <w:next w:val="a0"/>
    <w:link w:val="42"/>
    <w:unhideWhenUsed/>
    <w:qFormat/>
    <w:rsid w:val="00CF3977"/>
    <w:pPr>
      <w:outlineLvl w:val="3"/>
    </w:pPr>
  </w:style>
  <w:style w:type="paragraph" w:styleId="51">
    <w:name w:val="heading 5"/>
    <w:basedOn w:val="a0"/>
    <w:next w:val="a0"/>
    <w:link w:val="52"/>
    <w:qFormat/>
    <w:rsid w:val="00DD5EBE"/>
    <w:pPr>
      <w:keepNext/>
      <w:spacing w:after="0" w:line="240" w:lineRule="auto"/>
      <w:outlineLvl w:val="4"/>
    </w:pPr>
    <w:rPr>
      <w:rFonts w:ascii="AngsanaUPC" w:eastAsia="Cordia New" w:hAnsi="AngsanaUPC" w:cs="AngsanaUPC"/>
      <w:b/>
      <w:bCs/>
      <w:sz w:val="32"/>
      <w:szCs w:val="32"/>
    </w:rPr>
  </w:style>
  <w:style w:type="paragraph" w:styleId="6">
    <w:name w:val="heading 6"/>
    <w:basedOn w:val="a0"/>
    <w:next w:val="a0"/>
    <w:link w:val="60"/>
    <w:qFormat/>
    <w:rsid w:val="00DD5EBE"/>
    <w:pPr>
      <w:spacing w:before="240" w:after="60" w:line="240" w:lineRule="auto"/>
      <w:outlineLvl w:val="5"/>
    </w:pPr>
    <w:rPr>
      <w:rFonts w:ascii="Times New Roman" w:eastAsia="SimSun" w:hAnsi="Times New Roman" w:cs="Angsana New"/>
      <w:b/>
      <w:bCs/>
      <w:szCs w:val="22"/>
      <w:lang w:eastAsia="zh-CN"/>
    </w:rPr>
  </w:style>
  <w:style w:type="paragraph" w:styleId="7">
    <w:name w:val="heading 7"/>
    <w:basedOn w:val="a0"/>
    <w:next w:val="a0"/>
    <w:link w:val="70"/>
    <w:qFormat/>
    <w:rsid w:val="00DD5EBE"/>
    <w:pPr>
      <w:spacing w:before="240" w:after="60" w:line="240" w:lineRule="auto"/>
      <w:outlineLvl w:val="6"/>
    </w:pPr>
    <w:rPr>
      <w:rFonts w:ascii="Times New Roman" w:eastAsia="SimSun" w:hAnsi="Times New Roman" w:cs="Angsana New"/>
      <w:sz w:val="24"/>
    </w:rPr>
  </w:style>
  <w:style w:type="paragraph" w:styleId="8">
    <w:name w:val="heading 8"/>
    <w:basedOn w:val="a0"/>
    <w:next w:val="a0"/>
    <w:link w:val="80"/>
    <w:qFormat/>
    <w:rsid w:val="00DD5EBE"/>
    <w:pPr>
      <w:keepNext/>
      <w:spacing w:after="0" w:line="240" w:lineRule="auto"/>
      <w:jc w:val="thaiDistribute"/>
      <w:outlineLvl w:val="7"/>
    </w:pPr>
    <w:rPr>
      <w:rFonts w:ascii="AngsanaUPC" w:eastAsia="Cordia New" w:hAnsi="AngsanaUPC" w:cs="AngsanaUPC"/>
      <w:b/>
      <w:bCs/>
      <w:sz w:val="32"/>
      <w:szCs w:val="32"/>
    </w:rPr>
  </w:style>
  <w:style w:type="paragraph" w:styleId="9">
    <w:name w:val="heading 9"/>
    <w:basedOn w:val="a0"/>
    <w:next w:val="a0"/>
    <w:link w:val="90"/>
    <w:qFormat/>
    <w:rsid w:val="00DD5EBE"/>
    <w:pPr>
      <w:keepNext/>
      <w:spacing w:after="0" w:line="240" w:lineRule="auto"/>
      <w:jc w:val="center"/>
      <w:outlineLvl w:val="8"/>
    </w:pPr>
    <w:rPr>
      <w:rFonts w:ascii="AngsanaUPC" w:eastAsia="Cordia New" w:hAnsi="AngsanaUPC" w:cs="AngsanaUPC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rsid w:val="00235C4E"/>
    <w:rPr>
      <w:b/>
      <w:bCs/>
    </w:rPr>
  </w:style>
  <w:style w:type="character" w:customStyle="1" w:styleId="22">
    <w:name w:val="หัวเรื่อง 2 อักขระ"/>
    <w:basedOn w:val="a1"/>
    <w:link w:val="21"/>
    <w:rsid w:val="00D73B50"/>
    <w:rPr>
      <w:b/>
      <w:bCs/>
    </w:rPr>
  </w:style>
  <w:style w:type="character" w:customStyle="1" w:styleId="32">
    <w:name w:val="หัวเรื่อง 3 อักขระ"/>
    <w:basedOn w:val="a1"/>
    <w:link w:val="31"/>
    <w:rsid w:val="00D73B50"/>
    <w:rPr>
      <w:b/>
      <w:bCs/>
    </w:rPr>
  </w:style>
  <w:style w:type="character" w:customStyle="1" w:styleId="42">
    <w:name w:val="หัวเรื่อง 4 อักขระ"/>
    <w:basedOn w:val="a1"/>
    <w:link w:val="41"/>
    <w:rsid w:val="00CF3977"/>
    <w:rPr>
      <w:b/>
      <w:bCs/>
    </w:rPr>
  </w:style>
  <w:style w:type="character" w:customStyle="1" w:styleId="52">
    <w:name w:val="หัวเรื่อง 5 อักขระ"/>
    <w:basedOn w:val="a1"/>
    <w:link w:val="51"/>
    <w:rsid w:val="00DD5EBE"/>
    <w:rPr>
      <w:rFonts w:ascii="AngsanaUPC" w:eastAsia="Cordia New" w:hAnsi="AngsanaUPC" w:cs="AngsanaUPC"/>
      <w:b/>
      <w:bCs/>
    </w:rPr>
  </w:style>
  <w:style w:type="character" w:customStyle="1" w:styleId="60">
    <w:name w:val="หัวเรื่อง 6 อักขระ"/>
    <w:basedOn w:val="a1"/>
    <w:link w:val="6"/>
    <w:rsid w:val="00DD5EBE"/>
    <w:rPr>
      <w:rFonts w:ascii="Times New Roman" w:eastAsia="SimSun" w:hAnsi="Times New Roman" w:cs="Angsana New"/>
      <w:b/>
      <w:bCs/>
      <w:sz w:val="22"/>
      <w:szCs w:val="22"/>
      <w:lang w:eastAsia="zh-CN"/>
    </w:rPr>
  </w:style>
  <w:style w:type="character" w:customStyle="1" w:styleId="70">
    <w:name w:val="หัวเรื่อง 7 อักขระ"/>
    <w:basedOn w:val="a1"/>
    <w:link w:val="7"/>
    <w:rsid w:val="00DD5EBE"/>
    <w:rPr>
      <w:rFonts w:ascii="Times New Roman" w:eastAsia="SimSun" w:hAnsi="Times New Roman" w:cs="Angsana New"/>
      <w:sz w:val="24"/>
      <w:szCs w:val="28"/>
    </w:rPr>
  </w:style>
  <w:style w:type="character" w:customStyle="1" w:styleId="80">
    <w:name w:val="หัวเรื่อง 8 อักขระ"/>
    <w:basedOn w:val="a1"/>
    <w:link w:val="8"/>
    <w:rsid w:val="00DD5EBE"/>
    <w:rPr>
      <w:rFonts w:ascii="AngsanaUPC" w:eastAsia="Cordia New" w:hAnsi="AngsanaUPC" w:cs="AngsanaUPC"/>
      <w:b/>
      <w:bCs/>
    </w:rPr>
  </w:style>
  <w:style w:type="character" w:customStyle="1" w:styleId="90">
    <w:name w:val="หัวเรื่อง 9 อักขระ"/>
    <w:basedOn w:val="a1"/>
    <w:link w:val="9"/>
    <w:rsid w:val="00DD5EBE"/>
    <w:rPr>
      <w:rFonts w:ascii="AngsanaUPC" w:eastAsia="Cordia New" w:hAnsi="AngsanaUPC" w:cs="AngsanaUPC"/>
      <w:b/>
      <w:bCs/>
    </w:rPr>
  </w:style>
  <w:style w:type="table" w:styleId="a4">
    <w:name w:val="Table Grid"/>
    <w:basedOn w:val="a2"/>
    <w:uiPriority w:val="59"/>
    <w:rsid w:val="00D300D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เส้นตาราง1"/>
    <w:basedOn w:val="a2"/>
    <w:next w:val="a4"/>
    <w:rsid w:val="00235C4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qFormat/>
    <w:rsid w:val="00235C4E"/>
    <w:pPr>
      <w:spacing w:after="0" w:line="240" w:lineRule="auto"/>
    </w:pPr>
    <w:rPr>
      <w:rFonts w:ascii="Calibri" w:eastAsia="Calibri" w:hAnsi="Calibri" w:cs="Angsana New"/>
      <w:sz w:val="22"/>
      <w:szCs w:val="28"/>
    </w:rPr>
  </w:style>
  <w:style w:type="paragraph" w:styleId="a7">
    <w:name w:val="header"/>
    <w:basedOn w:val="a0"/>
    <w:link w:val="a8"/>
    <w:uiPriority w:val="99"/>
    <w:unhideWhenUsed/>
    <w:rsid w:val="00235C4E"/>
    <w:pPr>
      <w:tabs>
        <w:tab w:val="center" w:pos="4513"/>
        <w:tab w:val="right" w:pos="9026"/>
      </w:tabs>
    </w:pPr>
    <w:rPr>
      <w:rFonts w:ascii="Calibri" w:eastAsia="Calibri" w:hAnsi="Calibri" w:cs="Angsana New"/>
    </w:rPr>
  </w:style>
  <w:style w:type="character" w:customStyle="1" w:styleId="a8">
    <w:name w:val="หัวกระดาษ อักขระ"/>
    <w:basedOn w:val="a1"/>
    <w:link w:val="a7"/>
    <w:uiPriority w:val="99"/>
    <w:rsid w:val="00235C4E"/>
    <w:rPr>
      <w:rFonts w:ascii="Calibri" w:eastAsia="Calibri" w:hAnsi="Calibri" w:cs="Angsana New"/>
      <w:sz w:val="22"/>
      <w:szCs w:val="28"/>
    </w:rPr>
  </w:style>
  <w:style w:type="paragraph" w:styleId="a9">
    <w:name w:val="footer"/>
    <w:basedOn w:val="a0"/>
    <w:link w:val="aa"/>
    <w:unhideWhenUsed/>
    <w:rsid w:val="00235C4E"/>
    <w:pPr>
      <w:tabs>
        <w:tab w:val="center" w:pos="4513"/>
        <w:tab w:val="right" w:pos="9026"/>
      </w:tabs>
    </w:pPr>
    <w:rPr>
      <w:rFonts w:ascii="Calibri" w:eastAsia="Calibri" w:hAnsi="Calibri" w:cs="Angsana New"/>
    </w:rPr>
  </w:style>
  <w:style w:type="character" w:customStyle="1" w:styleId="aa">
    <w:name w:val="ท้ายกระดาษ อักขระ"/>
    <w:basedOn w:val="a1"/>
    <w:link w:val="a9"/>
    <w:rsid w:val="00235C4E"/>
    <w:rPr>
      <w:rFonts w:ascii="Calibri" w:eastAsia="Calibri" w:hAnsi="Calibri" w:cs="Angsana New"/>
      <w:sz w:val="22"/>
      <w:szCs w:val="28"/>
    </w:rPr>
  </w:style>
  <w:style w:type="character" w:styleId="ab">
    <w:name w:val="page number"/>
    <w:basedOn w:val="a1"/>
    <w:rsid w:val="00460CE6"/>
  </w:style>
  <w:style w:type="paragraph" w:styleId="ac">
    <w:name w:val="Body Text"/>
    <w:basedOn w:val="a0"/>
    <w:link w:val="ad"/>
    <w:rsid w:val="00460CE6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ad">
    <w:name w:val="เนื้อความ อักขระ"/>
    <w:basedOn w:val="a1"/>
    <w:link w:val="ac"/>
    <w:rsid w:val="00460CE6"/>
    <w:rPr>
      <w:rFonts w:ascii="AngsanaUPC" w:eastAsia="Cordia New" w:hAnsi="AngsanaUPC" w:cs="AngsanaUPC"/>
    </w:rPr>
  </w:style>
  <w:style w:type="paragraph" w:styleId="ae">
    <w:name w:val="Title"/>
    <w:basedOn w:val="a0"/>
    <w:link w:val="af"/>
    <w:qFormat/>
    <w:rsid w:val="00DD5EBE"/>
    <w:pPr>
      <w:spacing w:after="0" w:line="240" w:lineRule="auto"/>
      <w:jc w:val="center"/>
    </w:pPr>
    <w:rPr>
      <w:rFonts w:ascii="Angsana New" w:eastAsia="SimSun" w:hAnsi="Angsana New" w:cs="Angsana New"/>
      <w:b/>
      <w:bCs/>
      <w:sz w:val="32"/>
      <w:szCs w:val="32"/>
      <w:lang w:eastAsia="zh-CN"/>
    </w:rPr>
  </w:style>
  <w:style w:type="character" w:customStyle="1" w:styleId="af">
    <w:name w:val="ชื่อเรื่อง อักขระ"/>
    <w:basedOn w:val="a1"/>
    <w:link w:val="ae"/>
    <w:rsid w:val="00DD5EBE"/>
    <w:rPr>
      <w:rFonts w:ascii="Angsana New" w:eastAsia="SimSun" w:hAnsi="Angsana New" w:cs="Angsana New"/>
      <w:b/>
      <w:bCs/>
      <w:lang w:eastAsia="zh-CN"/>
    </w:rPr>
  </w:style>
  <w:style w:type="character" w:customStyle="1" w:styleId="af0">
    <w:name w:val="ข้อความข้อคิดเห็น อักขระ"/>
    <w:basedOn w:val="a1"/>
    <w:link w:val="af1"/>
    <w:semiHidden/>
    <w:rsid w:val="00DD5EBE"/>
    <w:rPr>
      <w:rFonts w:ascii="Times New Roman" w:eastAsia="SimSun" w:hAnsi="Times New Roman" w:cs="Angsana New"/>
      <w:sz w:val="20"/>
      <w:szCs w:val="23"/>
      <w:lang w:eastAsia="zh-CN"/>
    </w:rPr>
  </w:style>
  <w:style w:type="paragraph" w:styleId="af1">
    <w:name w:val="annotation text"/>
    <w:basedOn w:val="a0"/>
    <w:link w:val="af0"/>
    <w:semiHidden/>
    <w:rsid w:val="00DD5EBE"/>
    <w:pPr>
      <w:spacing w:after="0" w:line="240" w:lineRule="auto"/>
    </w:pPr>
    <w:rPr>
      <w:rFonts w:ascii="Times New Roman" w:eastAsia="SimSun" w:hAnsi="Times New Roman" w:cs="Angsana New"/>
      <w:sz w:val="20"/>
      <w:szCs w:val="23"/>
      <w:lang w:eastAsia="zh-CN"/>
    </w:rPr>
  </w:style>
  <w:style w:type="character" w:customStyle="1" w:styleId="af2">
    <w:name w:val="ชื่อเรื่องของข้อคิดเห็น อักขระ"/>
    <w:basedOn w:val="af0"/>
    <w:link w:val="af3"/>
    <w:semiHidden/>
    <w:rsid w:val="00DD5EBE"/>
    <w:rPr>
      <w:rFonts w:ascii="Times New Roman" w:eastAsia="SimSun" w:hAnsi="Times New Roman" w:cs="Angsana New"/>
      <w:b/>
      <w:bCs/>
      <w:sz w:val="20"/>
      <w:szCs w:val="23"/>
      <w:lang w:eastAsia="zh-CN"/>
    </w:rPr>
  </w:style>
  <w:style w:type="paragraph" w:styleId="af3">
    <w:name w:val="annotation subject"/>
    <w:basedOn w:val="af1"/>
    <w:next w:val="af1"/>
    <w:link w:val="af2"/>
    <w:semiHidden/>
    <w:rsid w:val="00DD5EBE"/>
    <w:rPr>
      <w:b/>
      <w:bCs/>
    </w:rPr>
  </w:style>
  <w:style w:type="paragraph" w:styleId="af4">
    <w:name w:val="Balloon Text"/>
    <w:basedOn w:val="a0"/>
    <w:link w:val="af5"/>
    <w:rsid w:val="00DD5EBE"/>
    <w:pPr>
      <w:spacing w:after="0" w:line="240" w:lineRule="auto"/>
    </w:pPr>
    <w:rPr>
      <w:rFonts w:ascii="Tahoma" w:eastAsia="SimSun" w:hAnsi="Tahoma" w:cs="Angsana New"/>
      <w:sz w:val="16"/>
      <w:szCs w:val="18"/>
      <w:lang w:eastAsia="zh-CN"/>
    </w:rPr>
  </w:style>
  <w:style w:type="character" w:customStyle="1" w:styleId="af5">
    <w:name w:val="ข้อความบอลลูน อักขระ"/>
    <w:basedOn w:val="a1"/>
    <w:link w:val="af4"/>
    <w:rsid w:val="00DD5EBE"/>
    <w:rPr>
      <w:rFonts w:ascii="Tahoma" w:eastAsia="SimSun" w:hAnsi="Tahoma" w:cs="Angsana New"/>
      <w:sz w:val="16"/>
      <w:szCs w:val="18"/>
      <w:lang w:eastAsia="zh-CN"/>
    </w:rPr>
  </w:style>
  <w:style w:type="paragraph" w:customStyle="1" w:styleId="Default">
    <w:name w:val="Default"/>
    <w:rsid w:val="00DD5EBE"/>
    <w:pPr>
      <w:autoSpaceDE w:val="0"/>
      <w:autoSpaceDN w:val="0"/>
      <w:adjustRightInd w:val="0"/>
      <w:spacing w:after="0" w:line="240" w:lineRule="auto"/>
    </w:pPr>
    <w:rPr>
      <w:rFonts w:ascii="Angsana New" w:eastAsia="SimSun" w:hAnsi="Angsana New" w:cs="Angsana New"/>
      <w:color w:val="000000"/>
      <w:sz w:val="24"/>
      <w:szCs w:val="24"/>
      <w:lang w:eastAsia="zh-CN"/>
    </w:rPr>
  </w:style>
  <w:style w:type="paragraph" w:customStyle="1" w:styleId="af6">
    <w:name w:val="...."/>
    <w:basedOn w:val="Default"/>
    <w:next w:val="Default"/>
    <w:rsid w:val="00DD5EBE"/>
    <w:rPr>
      <w:color w:val="auto"/>
    </w:rPr>
  </w:style>
  <w:style w:type="paragraph" w:styleId="23">
    <w:name w:val="Body Text Indent 2"/>
    <w:basedOn w:val="a0"/>
    <w:link w:val="24"/>
    <w:rsid w:val="00DD5EBE"/>
    <w:pPr>
      <w:spacing w:after="120" w:line="480" w:lineRule="auto"/>
      <w:ind w:left="283"/>
    </w:pPr>
    <w:rPr>
      <w:rFonts w:ascii="Times New Roman" w:eastAsia="SimSun" w:hAnsi="Times New Roman" w:cs="Angsana New"/>
      <w:sz w:val="24"/>
      <w:szCs w:val="24"/>
      <w:lang w:eastAsia="zh-CN"/>
    </w:rPr>
  </w:style>
  <w:style w:type="character" w:customStyle="1" w:styleId="24">
    <w:name w:val="การเยื้องเนื้อความ 2 อักขระ"/>
    <w:basedOn w:val="a1"/>
    <w:link w:val="23"/>
    <w:rsid w:val="00DD5EBE"/>
    <w:rPr>
      <w:rFonts w:ascii="Times New Roman" w:eastAsia="SimSun" w:hAnsi="Times New Roman" w:cs="Angsana New"/>
      <w:sz w:val="24"/>
      <w:szCs w:val="24"/>
      <w:lang w:eastAsia="zh-CN"/>
    </w:rPr>
  </w:style>
  <w:style w:type="paragraph" w:styleId="33">
    <w:name w:val="Body Text 3"/>
    <w:basedOn w:val="a0"/>
    <w:link w:val="34"/>
    <w:rsid w:val="00DD5EBE"/>
    <w:pPr>
      <w:spacing w:after="120" w:line="240" w:lineRule="auto"/>
    </w:pPr>
    <w:rPr>
      <w:rFonts w:ascii="Times New Roman" w:eastAsia="SimSun" w:hAnsi="Times New Roman" w:cs="Angsana New"/>
      <w:sz w:val="16"/>
      <w:szCs w:val="18"/>
      <w:lang w:eastAsia="zh-CN"/>
    </w:rPr>
  </w:style>
  <w:style w:type="character" w:customStyle="1" w:styleId="34">
    <w:name w:val="เนื้อความ 3 อักขระ"/>
    <w:basedOn w:val="a1"/>
    <w:link w:val="33"/>
    <w:rsid w:val="00DD5EBE"/>
    <w:rPr>
      <w:rFonts w:ascii="Times New Roman" w:eastAsia="SimSun" w:hAnsi="Times New Roman" w:cs="Angsana New"/>
      <w:sz w:val="16"/>
      <w:szCs w:val="18"/>
      <w:lang w:eastAsia="zh-CN"/>
    </w:rPr>
  </w:style>
  <w:style w:type="paragraph" w:styleId="af7">
    <w:name w:val="Body Text Indent"/>
    <w:basedOn w:val="a0"/>
    <w:link w:val="af8"/>
    <w:rsid w:val="00DD5EBE"/>
    <w:pPr>
      <w:spacing w:after="120" w:line="240" w:lineRule="auto"/>
      <w:ind w:left="283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8">
    <w:name w:val="การเยื้องเนื้อความ อักขระ"/>
    <w:basedOn w:val="a1"/>
    <w:link w:val="af7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25">
    <w:name w:val="Body Text 2"/>
    <w:basedOn w:val="a0"/>
    <w:link w:val="26"/>
    <w:rsid w:val="00DD5EBE"/>
    <w:pPr>
      <w:spacing w:after="120" w:line="48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26">
    <w:name w:val="เนื้อความ 2 อักขระ"/>
    <w:basedOn w:val="a1"/>
    <w:link w:val="25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9">
    <w:name w:val="Normal (Web)"/>
    <w:basedOn w:val="a0"/>
    <w:rsid w:val="00DD5EBE"/>
    <w:pPr>
      <w:spacing w:before="100" w:beforeAutospacing="1" w:after="100" w:afterAutospacing="1" w:line="225" w:lineRule="atLeast"/>
    </w:pPr>
    <w:rPr>
      <w:rFonts w:ascii="Verdana" w:eastAsia="MS Mincho" w:hAnsi="Verdana" w:cs="Tahoma"/>
      <w:color w:val="666666"/>
      <w:sz w:val="17"/>
      <w:szCs w:val="17"/>
      <w:lang w:eastAsia="ja-JP"/>
    </w:rPr>
  </w:style>
  <w:style w:type="paragraph" w:styleId="afa">
    <w:name w:val="List Bullet"/>
    <w:basedOn w:val="a0"/>
    <w:rsid w:val="00DD5EBE"/>
    <w:pPr>
      <w:tabs>
        <w:tab w:val="num" w:pos="360"/>
      </w:tabs>
      <w:spacing w:after="0" w:line="240" w:lineRule="auto"/>
      <w:ind w:left="360" w:hanging="360"/>
    </w:pPr>
    <w:rPr>
      <w:rFonts w:ascii="Times New Roman" w:eastAsia="SimSun" w:hAnsi="Times New Roman" w:cs="Angsana New"/>
      <w:sz w:val="24"/>
    </w:rPr>
  </w:style>
  <w:style w:type="paragraph" w:customStyle="1" w:styleId="Jlist">
    <w:name w:val="Jlist"/>
    <w:basedOn w:val="a0"/>
    <w:rsid w:val="00DD5EBE"/>
    <w:pPr>
      <w:tabs>
        <w:tab w:val="num" w:pos="1260"/>
      </w:tabs>
      <w:spacing w:after="0" w:line="240" w:lineRule="auto"/>
      <w:ind w:left="1260" w:hanging="360"/>
    </w:pPr>
    <w:rPr>
      <w:rFonts w:ascii="AngsanaUPC" w:eastAsia="Cordia New" w:hAnsi="AngsanaUPC" w:cs="AngsanaUPC"/>
      <w:sz w:val="32"/>
      <w:szCs w:val="32"/>
    </w:rPr>
  </w:style>
  <w:style w:type="character" w:customStyle="1" w:styleId="afb">
    <w:name w:val="ผังเอกสาร อักขระ"/>
    <w:basedOn w:val="a1"/>
    <w:link w:val="afc"/>
    <w:semiHidden/>
    <w:rsid w:val="00DD5EBE"/>
    <w:rPr>
      <w:rFonts w:ascii="Tahoma" w:eastAsia="SimSun" w:hAnsi="Tahoma" w:cs="Angsana New"/>
      <w:sz w:val="24"/>
      <w:szCs w:val="28"/>
      <w:shd w:val="clear" w:color="auto" w:fill="000080"/>
      <w:lang w:eastAsia="zh-CN"/>
    </w:rPr>
  </w:style>
  <w:style w:type="paragraph" w:styleId="afc">
    <w:name w:val="Document Map"/>
    <w:basedOn w:val="a0"/>
    <w:link w:val="afb"/>
    <w:semiHidden/>
    <w:rsid w:val="00DD5EBE"/>
    <w:pPr>
      <w:shd w:val="clear" w:color="auto" w:fill="000080"/>
      <w:spacing w:after="0" w:line="240" w:lineRule="auto"/>
    </w:pPr>
    <w:rPr>
      <w:rFonts w:ascii="Tahoma" w:eastAsia="SimSun" w:hAnsi="Tahoma" w:cs="Angsana New"/>
      <w:sz w:val="24"/>
      <w:lang w:eastAsia="zh-CN"/>
    </w:rPr>
  </w:style>
  <w:style w:type="character" w:styleId="afd">
    <w:name w:val="Hyperlink"/>
    <w:basedOn w:val="a1"/>
    <w:rsid w:val="00DD5EBE"/>
    <w:rPr>
      <w:color w:val="0000FF"/>
      <w:u w:val="single"/>
    </w:rPr>
  </w:style>
  <w:style w:type="paragraph" w:styleId="5">
    <w:name w:val="List Number 5"/>
    <w:basedOn w:val="a0"/>
    <w:rsid w:val="00DD5EBE"/>
    <w:pPr>
      <w:numPr>
        <w:numId w:val="1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20">
    <w:name w:val="List Bullet 2"/>
    <w:basedOn w:val="a0"/>
    <w:rsid w:val="00DD5EBE"/>
    <w:pPr>
      <w:numPr>
        <w:numId w:val="2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30">
    <w:name w:val="List Bullet 3"/>
    <w:basedOn w:val="a0"/>
    <w:rsid w:val="00DD5EBE"/>
    <w:pPr>
      <w:numPr>
        <w:numId w:val="3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styleId="afe">
    <w:name w:val="FollowedHyperlink"/>
    <w:basedOn w:val="a1"/>
    <w:unhideWhenUsed/>
    <w:rsid w:val="00DD5EBE"/>
    <w:rPr>
      <w:color w:val="800080"/>
      <w:u w:val="single"/>
    </w:rPr>
  </w:style>
  <w:style w:type="paragraph" w:styleId="35">
    <w:name w:val="Body Text Indent 3"/>
    <w:basedOn w:val="a0"/>
    <w:link w:val="36"/>
    <w:rsid w:val="00DD5EBE"/>
    <w:pPr>
      <w:spacing w:after="0" w:line="240" w:lineRule="auto"/>
      <w:ind w:firstLine="720"/>
      <w:jc w:val="thaiDistribute"/>
    </w:pPr>
    <w:rPr>
      <w:rFonts w:ascii="AngsanaUPC" w:eastAsia="Cordia New" w:hAnsi="AngsanaUPC" w:cs="AngsanaUPC"/>
      <w:sz w:val="32"/>
      <w:szCs w:val="32"/>
    </w:rPr>
  </w:style>
  <w:style w:type="character" w:customStyle="1" w:styleId="36">
    <w:name w:val="การเยื้องเนื้อความ 3 อักขระ"/>
    <w:basedOn w:val="a1"/>
    <w:link w:val="35"/>
    <w:rsid w:val="00DD5EBE"/>
    <w:rPr>
      <w:rFonts w:ascii="AngsanaUPC" w:eastAsia="Cordia New" w:hAnsi="AngsanaUPC" w:cs="AngsanaUPC"/>
    </w:rPr>
  </w:style>
  <w:style w:type="paragraph" w:styleId="aff">
    <w:name w:val="Subtitle"/>
    <w:basedOn w:val="a0"/>
    <w:link w:val="aff0"/>
    <w:qFormat/>
    <w:rsid w:val="00DD5EBE"/>
    <w:pPr>
      <w:spacing w:after="0" w:line="240" w:lineRule="auto"/>
    </w:pPr>
    <w:rPr>
      <w:rFonts w:ascii="AngsanaUPC" w:eastAsia="Cordia New" w:hAnsi="AngsanaUPC" w:cs="AngsanaUPC"/>
      <w:sz w:val="36"/>
      <w:szCs w:val="36"/>
    </w:rPr>
  </w:style>
  <w:style w:type="character" w:customStyle="1" w:styleId="aff0">
    <w:name w:val="ชื่อเรื่องรอง อักขระ"/>
    <w:basedOn w:val="a1"/>
    <w:link w:val="aff"/>
    <w:rsid w:val="00DD5EBE"/>
    <w:rPr>
      <w:rFonts w:ascii="AngsanaUPC" w:eastAsia="Cordia New" w:hAnsi="AngsanaUPC" w:cs="AngsanaUPC"/>
      <w:sz w:val="36"/>
      <w:szCs w:val="36"/>
    </w:rPr>
  </w:style>
  <w:style w:type="paragraph" w:styleId="aff1">
    <w:name w:val="footnote text"/>
    <w:basedOn w:val="a0"/>
    <w:link w:val="aff2"/>
    <w:rsid w:val="00DD5EBE"/>
    <w:pPr>
      <w:spacing w:after="0" w:line="240" w:lineRule="auto"/>
    </w:pPr>
    <w:rPr>
      <w:rFonts w:ascii="Times New Roman" w:eastAsia="Times New Roman" w:hAnsi="Times New Roman" w:cs="Angsana New"/>
      <w:sz w:val="20"/>
      <w:szCs w:val="23"/>
    </w:rPr>
  </w:style>
  <w:style w:type="character" w:customStyle="1" w:styleId="aff2">
    <w:name w:val="ข้อความเชิงอรรถ อักขระ"/>
    <w:basedOn w:val="a1"/>
    <w:link w:val="aff1"/>
    <w:rsid w:val="00DD5EBE"/>
    <w:rPr>
      <w:rFonts w:ascii="Times New Roman" w:eastAsia="Times New Roman" w:hAnsi="Times New Roman" w:cs="Angsana New"/>
      <w:sz w:val="20"/>
      <w:szCs w:val="23"/>
    </w:rPr>
  </w:style>
  <w:style w:type="character" w:styleId="aff3">
    <w:name w:val="footnote reference"/>
    <w:basedOn w:val="a1"/>
    <w:rsid w:val="00DD5EBE"/>
    <w:rPr>
      <w:sz w:val="32"/>
      <w:szCs w:val="32"/>
      <w:vertAlign w:val="superscript"/>
    </w:rPr>
  </w:style>
  <w:style w:type="paragraph" w:styleId="HTML">
    <w:name w:val="HTML Preformatted"/>
    <w:basedOn w:val="a0"/>
    <w:link w:val="HTML0"/>
    <w:rsid w:val="00DD5EBE"/>
    <w:pPr>
      <w:spacing w:after="0" w:line="240" w:lineRule="auto"/>
    </w:pPr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HTML0">
    <w:name w:val="HTML ที่ได้รับการจัดรูปแบบแล้ว อักขระ"/>
    <w:basedOn w:val="a1"/>
    <w:link w:val="HTML"/>
    <w:rsid w:val="00DD5EBE"/>
    <w:rPr>
      <w:rFonts w:ascii="Courier New" w:eastAsia="SimSun" w:hAnsi="Courier New" w:cs="Angsana New"/>
      <w:sz w:val="20"/>
      <w:szCs w:val="23"/>
      <w:lang w:eastAsia="zh-CN"/>
    </w:rPr>
  </w:style>
  <w:style w:type="paragraph" w:styleId="aff4">
    <w:name w:val="Normal Indent"/>
    <w:basedOn w:val="a0"/>
    <w:rsid w:val="00DD5EBE"/>
    <w:pPr>
      <w:spacing w:after="0" w:line="240" w:lineRule="auto"/>
      <w:ind w:left="720"/>
    </w:pPr>
    <w:rPr>
      <w:rFonts w:ascii="Times New Roman" w:eastAsia="SimSun" w:hAnsi="Times New Roman" w:cs="Angsana New"/>
      <w:sz w:val="24"/>
      <w:lang w:eastAsia="zh-CN"/>
    </w:rPr>
  </w:style>
  <w:style w:type="paragraph" w:styleId="aff5">
    <w:name w:val="Body Text First Indent"/>
    <w:basedOn w:val="ac"/>
    <w:link w:val="aff6"/>
    <w:rsid w:val="00DD5EBE"/>
    <w:pPr>
      <w:spacing w:after="120"/>
      <w:ind w:firstLine="210"/>
    </w:pPr>
    <w:rPr>
      <w:rFonts w:ascii="Times New Roman" w:eastAsia="SimSun" w:hAnsi="Times New Roman" w:cs="Angsana New"/>
      <w:sz w:val="24"/>
      <w:szCs w:val="28"/>
      <w:lang w:eastAsia="zh-CN"/>
    </w:rPr>
  </w:style>
  <w:style w:type="character" w:customStyle="1" w:styleId="aff6">
    <w:name w:val="เยื้องย่อหน้าแรกของเนื้อความ อักขระ"/>
    <w:basedOn w:val="ad"/>
    <w:link w:val="aff5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27">
    <w:name w:val="Body Text First Indent 2"/>
    <w:basedOn w:val="af7"/>
    <w:link w:val="28"/>
    <w:rsid w:val="00DD5EBE"/>
    <w:pPr>
      <w:ind w:firstLine="210"/>
    </w:pPr>
  </w:style>
  <w:style w:type="character" w:customStyle="1" w:styleId="28">
    <w:name w:val="เยื้องย่อหน้าแรกของเนื้อความ 2 อักขระ"/>
    <w:basedOn w:val="af8"/>
    <w:link w:val="27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7">
    <w:name w:val="Block Text"/>
    <w:basedOn w:val="a0"/>
    <w:rsid w:val="00DD5EBE"/>
    <w:pPr>
      <w:spacing w:after="120" w:line="240" w:lineRule="auto"/>
      <w:ind w:left="1440" w:right="1440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8">
    <w:name w:val="ข้อความแมโคร อักขระ"/>
    <w:basedOn w:val="a1"/>
    <w:link w:val="aff9"/>
    <w:semiHidden/>
    <w:rsid w:val="00DD5EBE"/>
    <w:rPr>
      <w:rFonts w:ascii="Courier New" w:eastAsia="SimSun" w:hAnsi="Courier New" w:cs="Angsana New"/>
      <w:sz w:val="20"/>
      <w:szCs w:val="23"/>
      <w:lang w:eastAsia="zh-CN"/>
    </w:rPr>
  </w:style>
  <w:style w:type="paragraph" w:styleId="aff9">
    <w:name w:val="macro"/>
    <w:link w:val="aff8"/>
    <w:semiHidden/>
    <w:rsid w:val="00DD5E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SimSun" w:hAnsi="Courier New" w:cs="Angsana New"/>
      <w:sz w:val="20"/>
      <w:szCs w:val="23"/>
      <w:lang w:eastAsia="zh-CN"/>
    </w:rPr>
  </w:style>
  <w:style w:type="paragraph" w:styleId="affa">
    <w:name w:val="Plain Text"/>
    <w:basedOn w:val="a0"/>
    <w:link w:val="affb"/>
    <w:rsid w:val="00DD5EBE"/>
    <w:pPr>
      <w:spacing w:after="0" w:line="240" w:lineRule="auto"/>
    </w:pPr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affb">
    <w:name w:val="ข้อความธรรมดา อักขระ"/>
    <w:basedOn w:val="a1"/>
    <w:link w:val="affa"/>
    <w:rsid w:val="00DD5EBE"/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affc">
    <w:name w:val="ข้อความอ้างอิงท้ายเรื่อง อักขระ"/>
    <w:basedOn w:val="a1"/>
    <w:link w:val="affd"/>
    <w:semiHidden/>
    <w:rsid w:val="00DD5EBE"/>
    <w:rPr>
      <w:rFonts w:ascii="Times New Roman" w:eastAsia="SimSun" w:hAnsi="Times New Roman" w:cs="Angsana New"/>
      <w:sz w:val="20"/>
      <w:szCs w:val="23"/>
      <w:lang w:eastAsia="zh-CN"/>
    </w:rPr>
  </w:style>
  <w:style w:type="paragraph" w:styleId="affd">
    <w:name w:val="endnote text"/>
    <w:basedOn w:val="a0"/>
    <w:link w:val="affc"/>
    <w:semiHidden/>
    <w:rsid w:val="00DD5EBE"/>
    <w:pPr>
      <w:spacing w:after="0" w:line="240" w:lineRule="auto"/>
    </w:pPr>
    <w:rPr>
      <w:rFonts w:ascii="Times New Roman" w:eastAsia="SimSun" w:hAnsi="Times New Roman" w:cs="Angsana New"/>
      <w:sz w:val="20"/>
      <w:szCs w:val="23"/>
      <w:lang w:eastAsia="zh-CN"/>
    </w:rPr>
  </w:style>
  <w:style w:type="paragraph" w:styleId="affe">
    <w:name w:val="Salutation"/>
    <w:basedOn w:val="a0"/>
    <w:next w:val="a0"/>
    <w:link w:val="afff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">
    <w:name w:val="คำขึ้นต้นจดหมาย อักขระ"/>
    <w:basedOn w:val="a1"/>
    <w:link w:val="affe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0">
    <w:name w:val="Closing"/>
    <w:basedOn w:val="a0"/>
    <w:link w:val="afff1"/>
    <w:rsid w:val="00DD5EBE"/>
    <w:pPr>
      <w:spacing w:after="0" w:line="240" w:lineRule="auto"/>
      <w:ind w:left="4252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1">
    <w:name w:val="คำลงท้าย อักขระ"/>
    <w:basedOn w:val="a1"/>
    <w:link w:val="afff0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2">
    <w:name w:val="caption"/>
    <w:basedOn w:val="a0"/>
    <w:next w:val="a0"/>
    <w:qFormat/>
    <w:rsid w:val="00DD5EBE"/>
    <w:pPr>
      <w:spacing w:after="0" w:line="240" w:lineRule="auto"/>
    </w:pPr>
    <w:rPr>
      <w:rFonts w:ascii="Times New Roman" w:eastAsia="SimSun" w:hAnsi="Times New Roman" w:cs="Angsana New"/>
      <w:b/>
      <w:bCs/>
      <w:sz w:val="20"/>
      <w:szCs w:val="23"/>
      <w:lang w:eastAsia="zh-CN"/>
    </w:rPr>
  </w:style>
  <w:style w:type="paragraph" w:styleId="afff3">
    <w:name w:val="envelope return"/>
    <w:basedOn w:val="a0"/>
    <w:rsid w:val="00DD5EBE"/>
    <w:pPr>
      <w:spacing w:after="0" w:line="240" w:lineRule="auto"/>
    </w:pPr>
    <w:rPr>
      <w:rFonts w:ascii="Arial" w:eastAsia="SimSun" w:hAnsi="Arial" w:cs="Cordia New"/>
      <w:sz w:val="20"/>
      <w:szCs w:val="23"/>
      <w:lang w:eastAsia="zh-CN"/>
    </w:rPr>
  </w:style>
  <w:style w:type="paragraph" w:styleId="HTML1">
    <w:name w:val="HTML Address"/>
    <w:basedOn w:val="a0"/>
    <w:link w:val="HTML2"/>
    <w:rsid w:val="00DD5EBE"/>
    <w:pPr>
      <w:spacing w:after="0" w:line="240" w:lineRule="auto"/>
    </w:pPr>
    <w:rPr>
      <w:rFonts w:ascii="Times New Roman" w:eastAsia="SimSun" w:hAnsi="Times New Roman" w:cs="Angsana New"/>
      <w:i/>
      <w:iCs/>
      <w:sz w:val="24"/>
      <w:lang w:eastAsia="zh-CN"/>
    </w:rPr>
  </w:style>
  <w:style w:type="character" w:customStyle="1" w:styleId="HTML2">
    <w:name w:val="ที่อยู่ HTML อักขระ"/>
    <w:basedOn w:val="a1"/>
    <w:link w:val="HTML1"/>
    <w:rsid w:val="00DD5EBE"/>
    <w:rPr>
      <w:rFonts w:ascii="Times New Roman" w:eastAsia="SimSun" w:hAnsi="Times New Roman" w:cs="Angsana New"/>
      <w:i/>
      <w:iCs/>
      <w:sz w:val="24"/>
      <w:szCs w:val="28"/>
      <w:lang w:eastAsia="zh-CN"/>
    </w:rPr>
  </w:style>
  <w:style w:type="paragraph" w:styleId="afff4">
    <w:name w:val="envelope address"/>
    <w:basedOn w:val="a0"/>
    <w:rsid w:val="00DD5E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SimSun" w:hAnsi="Arial" w:cs="Cordia New"/>
      <w:sz w:val="24"/>
      <w:lang w:eastAsia="zh-CN"/>
    </w:rPr>
  </w:style>
  <w:style w:type="paragraph" w:styleId="afff5">
    <w:name w:val="List"/>
    <w:basedOn w:val="a0"/>
    <w:rsid w:val="00DD5EBE"/>
    <w:pPr>
      <w:spacing w:after="0" w:line="240" w:lineRule="auto"/>
      <w:ind w:left="283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29">
    <w:name w:val="List 2"/>
    <w:basedOn w:val="a0"/>
    <w:rsid w:val="00DD5EBE"/>
    <w:pPr>
      <w:spacing w:after="0" w:line="240" w:lineRule="auto"/>
      <w:ind w:left="566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37">
    <w:name w:val="List 3"/>
    <w:basedOn w:val="a0"/>
    <w:rsid w:val="00DD5EBE"/>
    <w:pPr>
      <w:spacing w:after="0" w:line="240" w:lineRule="auto"/>
      <w:ind w:left="849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43">
    <w:name w:val="List 4"/>
    <w:basedOn w:val="a0"/>
    <w:rsid w:val="00DD5EBE"/>
    <w:pPr>
      <w:spacing w:after="0" w:line="240" w:lineRule="auto"/>
      <w:ind w:left="1132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53">
    <w:name w:val="List 5"/>
    <w:basedOn w:val="a0"/>
    <w:rsid w:val="00DD5EBE"/>
    <w:pPr>
      <w:spacing w:after="0" w:line="240" w:lineRule="auto"/>
      <w:ind w:left="1415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afff6">
    <w:name w:val="List Continue"/>
    <w:basedOn w:val="a0"/>
    <w:rsid w:val="00DD5EBE"/>
    <w:pPr>
      <w:spacing w:after="120" w:line="240" w:lineRule="auto"/>
      <w:ind w:left="283"/>
    </w:pPr>
    <w:rPr>
      <w:rFonts w:ascii="Times New Roman" w:eastAsia="SimSun" w:hAnsi="Times New Roman" w:cs="Angsana New"/>
      <w:sz w:val="24"/>
      <w:lang w:eastAsia="zh-CN"/>
    </w:rPr>
  </w:style>
  <w:style w:type="paragraph" w:styleId="2a">
    <w:name w:val="List Continue 2"/>
    <w:basedOn w:val="a0"/>
    <w:rsid w:val="00DD5EBE"/>
    <w:pPr>
      <w:spacing w:after="120" w:line="240" w:lineRule="auto"/>
      <w:ind w:left="566"/>
    </w:pPr>
    <w:rPr>
      <w:rFonts w:ascii="Times New Roman" w:eastAsia="SimSun" w:hAnsi="Times New Roman" w:cs="Angsana New"/>
      <w:sz w:val="24"/>
      <w:lang w:eastAsia="zh-CN"/>
    </w:rPr>
  </w:style>
  <w:style w:type="paragraph" w:styleId="38">
    <w:name w:val="List Continue 3"/>
    <w:basedOn w:val="a0"/>
    <w:rsid w:val="00DD5EBE"/>
    <w:pPr>
      <w:spacing w:after="120" w:line="240" w:lineRule="auto"/>
      <w:ind w:left="849"/>
    </w:pPr>
    <w:rPr>
      <w:rFonts w:ascii="Times New Roman" w:eastAsia="SimSun" w:hAnsi="Times New Roman" w:cs="Angsana New"/>
      <w:sz w:val="24"/>
      <w:lang w:eastAsia="zh-CN"/>
    </w:rPr>
  </w:style>
  <w:style w:type="paragraph" w:styleId="44">
    <w:name w:val="List Continue 4"/>
    <w:basedOn w:val="a0"/>
    <w:rsid w:val="00DD5EBE"/>
    <w:pPr>
      <w:spacing w:after="120" w:line="240" w:lineRule="auto"/>
      <w:ind w:left="1132"/>
    </w:pPr>
    <w:rPr>
      <w:rFonts w:ascii="Times New Roman" w:eastAsia="SimSun" w:hAnsi="Times New Roman" w:cs="Angsana New"/>
      <w:sz w:val="24"/>
      <w:lang w:eastAsia="zh-CN"/>
    </w:rPr>
  </w:style>
  <w:style w:type="paragraph" w:styleId="54">
    <w:name w:val="List Continue 5"/>
    <w:basedOn w:val="a0"/>
    <w:rsid w:val="00DD5EBE"/>
    <w:pPr>
      <w:spacing w:after="120" w:line="240" w:lineRule="auto"/>
      <w:ind w:left="1415"/>
    </w:pPr>
    <w:rPr>
      <w:rFonts w:ascii="Times New Roman" w:eastAsia="SimSun" w:hAnsi="Times New Roman" w:cs="Angsana New"/>
      <w:sz w:val="24"/>
      <w:lang w:eastAsia="zh-CN"/>
    </w:rPr>
  </w:style>
  <w:style w:type="paragraph" w:styleId="40">
    <w:name w:val="List Bullet 4"/>
    <w:basedOn w:val="a0"/>
    <w:rsid w:val="00DD5EBE"/>
    <w:pPr>
      <w:numPr>
        <w:numId w:val="4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50">
    <w:name w:val="List Bullet 5"/>
    <w:basedOn w:val="a0"/>
    <w:rsid w:val="00DD5EBE"/>
    <w:pPr>
      <w:numPr>
        <w:numId w:val="5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afff7">
    <w:name w:val="Signature"/>
    <w:basedOn w:val="a0"/>
    <w:link w:val="afff8"/>
    <w:rsid w:val="00DD5EBE"/>
    <w:pPr>
      <w:spacing w:after="0" w:line="240" w:lineRule="auto"/>
      <w:ind w:left="4252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8">
    <w:name w:val="ลายเซ็น อักขระ"/>
    <w:basedOn w:val="a1"/>
    <w:link w:val="afff7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9">
    <w:name w:val="E-mail Signature"/>
    <w:basedOn w:val="a0"/>
    <w:link w:val="afffa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a">
    <w:name w:val="ลายเซ็นอีเมล อักขระ"/>
    <w:basedOn w:val="a1"/>
    <w:link w:val="afff9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">
    <w:name w:val="List Number"/>
    <w:basedOn w:val="a0"/>
    <w:rsid w:val="00DD5EBE"/>
    <w:pPr>
      <w:numPr>
        <w:numId w:val="6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2">
    <w:name w:val="List Number 2"/>
    <w:basedOn w:val="a0"/>
    <w:rsid w:val="00DD5EBE"/>
    <w:pPr>
      <w:numPr>
        <w:numId w:val="7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3">
    <w:name w:val="List Number 3"/>
    <w:basedOn w:val="a0"/>
    <w:rsid w:val="00DD5EBE"/>
    <w:pPr>
      <w:numPr>
        <w:numId w:val="8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4">
    <w:name w:val="List Number 4"/>
    <w:basedOn w:val="a0"/>
    <w:rsid w:val="00DD5EBE"/>
    <w:pPr>
      <w:numPr>
        <w:numId w:val="9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afffb">
    <w:name w:val="Date"/>
    <w:basedOn w:val="a0"/>
    <w:next w:val="a0"/>
    <w:link w:val="afffc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c">
    <w:name w:val="วันที่ อักขระ"/>
    <w:basedOn w:val="a1"/>
    <w:link w:val="afffb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d">
    <w:name w:val="Message Header"/>
    <w:basedOn w:val="a0"/>
    <w:link w:val="afffe"/>
    <w:rsid w:val="00DD5E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SimSun" w:hAnsi="Arial" w:cs="Cordia New"/>
      <w:sz w:val="24"/>
      <w:lang w:eastAsia="zh-CN"/>
    </w:rPr>
  </w:style>
  <w:style w:type="character" w:customStyle="1" w:styleId="afffe">
    <w:name w:val="ส่วนหัวข้อความ อักขระ"/>
    <w:basedOn w:val="a1"/>
    <w:link w:val="afffd"/>
    <w:rsid w:val="00DD5EBE"/>
    <w:rPr>
      <w:rFonts w:ascii="Arial" w:eastAsia="SimSun" w:hAnsi="Arial" w:cs="Cordia New"/>
      <w:sz w:val="24"/>
      <w:szCs w:val="28"/>
      <w:shd w:val="pct20" w:color="auto" w:fill="auto"/>
      <w:lang w:eastAsia="zh-CN"/>
    </w:rPr>
  </w:style>
  <w:style w:type="paragraph" w:styleId="affff">
    <w:name w:val="Note Heading"/>
    <w:basedOn w:val="a0"/>
    <w:next w:val="a0"/>
    <w:link w:val="affff0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f0">
    <w:name w:val="ส่วนหัวของบันทึกย่อ อักขระ"/>
    <w:basedOn w:val="a1"/>
    <w:link w:val="affff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12">
    <w:name w:val="toc 1"/>
    <w:basedOn w:val="a0"/>
    <w:next w:val="a0"/>
    <w:autoRedefine/>
    <w:rsid w:val="00DD5EBE"/>
    <w:pPr>
      <w:spacing w:before="120" w:after="120"/>
    </w:pPr>
    <w:rPr>
      <w:rFonts w:cstheme="majorBidi"/>
      <w:b/>
      <w:bCs/>
      <w:caps/>
      <w:sz w:val="20"/>
      <w:szCs w:val="23"/>
    </w:rPr>
  </w:style>
  <w:style w:type="paragraph" w:styleId="39">
    <w:name w:val="toc 3"/>
    <w:basedOn w:val="a0"/>
    <w:next w:val="a0"/>
    <w:autoRedefine/>
    <w:uiPriority w:val="39"/>
    <w:rsid w:val="00DD5EBE"/>
    <w:pPr>
      <w:spacing w:after="0"/>
      <w:ind w:left="440"/>
    </w:pPr>
    <w:rPr>
      <w:rFonts w:cstheme="majorBidi"/>
      <w:i/>
      <w:iCs/>
      <w:sz w:val="20"/>
      <w:szCs w:val="23"/>
    </w:rPr>
  </w:style>
  <w:style w:type="paragraph" w:customStyle="1" w:styleId="affff1">
    <w:name w:val="เนื้อหา"/>
    <w:basedOn w:val="a0"/>
    <w:qFormat/>
    <w:rsid w:val="00DD5EBE"/>
    <w:pPr>
      <w:spacing w:after="0" w:line="240" w:lineRule="auto"/>
      <w:ind w:firstLine="680"/>
      <w:jc w:val="both"/>
    </w:pPr>
    <w:rPr>
      <w:rFonts w:ascii="Cordia New" w:eastAsia="Cordia New" w:hAnsi="Cordia New" w:cs="Cordia New"/>
      <w:b/>
      <w:bCs/>
      <w:sz w:val="28"/>
    </w:rPr>
  </w:style>
  <w:style w:type="paragraph" w:styleId="affff2">
    <w:name w:val="List Paragraph"/>
    <w:basedOn w:val="a0"/>
    <w:uiPriority w:val="34"/>
    <w:qFormat/>
    <w:rsid w:val="00DD5EBE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szCs w:val="30"/>
      <w:lang w:eastAsia="zh-CN"/>
    </w:rPr>
  </w:style>
  <w:style w:type="character" w:customStyle="1" w:styleId="15">
    <w:name w:val="อักขระ อักขระ15"/>
    <w:rsid w:val="00DD5EBE"/>
    <w:rPr>
      <w:rFonts w:ascii="Arial" w:eastAsia="SimSun" w:hAnsi="Arial" w:cs="Cordia New"/>
      <w:b/>
      <w:bCs/>
      <w:kern w:val="32"/>
      <w:sz w:val="32"/>
      <w:szCs w:val="37"/>
      <w:lang w:val="en-US" w:eastAsia="zh-CN" w:bidi="th-TH"/>
    </w:rPr>
  </w:style>
  <w:style w:type="character" w:customStyle="1" w:styleId="13">
    <w:name w:val="อักขระ อักขระ13"/>
    <w:rsid w:val="00DD5EBE"/>
    <w:rPr>
      <w:rFonts w:ascii="Cordia New" w:eastAsia="Angsana New" w:hAnsi="Cordia New" w:cs="Cordia New"/>
      <w:snapToGrid w:val="0"/>
      <w:sz w:val="32"/>
      <w:szCs w:val="32"/>
      <w:lang w:val="en-US" w:eastAsia="en-US" w:bidi="th-TH"/>
    </w:rPr>
  </w:style>
  <w:style w:type="paragraph" w:customStyle="1" w:styleId="14">
    <w:name w:val="รายการย่อหน้า1"/>
    <w:basedOn w:val="a0"/>
    <w:qFormat/>
    <w:rsid w:val="00DD5EBE"/>
    <w:pPr>
      <w:ind w:left="720"/>
      <w:contextualSpacing/>
    </w:pPr>
    <w:rPr>
      <w:rFonts w:ascii="Calibri" w:eastAsia="Calibri" w:hAnsi="Calibri" w:cs="Cordia New"/>
    </w:rPr>
  </w:style>
  <w:style w:type="paragraph" w:customStyle="1" w:styleId="110">
    <w:name w:val="รายการย่อหน้า11"/>
    <w:basedOn w:val="a0"/>
    <w:qFormat/>
    <w:rsid w:val="00DD5EBE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</w:rPr>
  </w:style>
  <w:style w:type="character" w:customStyle="1" w:styleId="45">
    <w:name w:val="อักขระ อักขระ4"/>
    <w:rsid w:val="00DD5EBE"/>
    <w:rPr>
      <w:rFonts w:ascii="Angsana New" w:eastAsia="Cordia New" w:hAnsi="Angsana New"/>
      <w:b/>
      <w:bCs/>
      <w:sz w:val="32"/>
      <w:szCs w:val="32"/>
    </w:rPr>
  </w:style>
  <w:style w:type="character" w:styleId="affff3">
    <w:name w:val="Strong"/>
    <w:uiPriority w:val="22"/>
    <w:qFormat/>
    <w:rsid w:val="00DD5EBE"/>
    <w:rPr>
      <w:b/>
      <w:bCs/>
    </w:rPr>
  </w:style>
  <w:style w:type="character" w:styleId="affff4">
    <w:name w:val="Emphasis"/>
    <w:qFormat/>
    <w:rsid w:val="00DD5EBE"/>
    <w:rPr>
      <w:i/>
      <w:iCs/>
    </w:rPr>
  </w:style>
  <w:style w:type="paragraph" w:customStyle="1" w:styleId="2b">
    <w:name w:val="รายการย่อหน้า2"/>
    <w:basedOn w:val="a0"/>
    <w:qFormat/>
    <w:rsid w:val="00DD5EBE"/>
    <w:pPr>
      <w:ind w:left="720"/>
      <w:contextualSpacing/>
    </w:pPr>
    <w:rPr>
      <w:rFonts w:ascii="Calibri" w:eastAsia="Calibri" w:hAnsi="Calibri" w:cs="Cordia New"/>
    </w:rPr>
  </w:style>
  <w:style w:type="paragraph" w:customStyle="1" w:styleId="3a">
    <w:name w:val="รายการย่อหน้า3"/>
    <w:basedOn w:val="a0"/>
    <w:qFormat/>
    <w:rsid w:val="00DD5EBE"/>
    <w:pPr>
      <w:spacing w:after="0" w:line="240" w:lineRule="auto"/>
      <w:ind w:left="720"/>
      <w:contextualSpacing/>
    </w:pPr>
    <w:rPr>
      <w:rFonts w:ascii="Calibri" w:eastAsia="Calibri" w:hAnsi="Calibri" w:cs="Angsana New"/>
    </w:rPr>
  </w:style>
  <w:style w:type="character" w:customStyle="1" w:styleId="googqs-tidbit1">
    <w:name w:val="goog_qs-tidbit1"/>
    <w:rsid w:val="00DD5EBE"/>
    <w:rPr>
      <w:vanish w:val="0"/>
      <w:webHidden w:val="0"/>
      <w:specVanish w:val="0"/>
    </w:rPr>
  </w:style>
  <w:style w:type="character" w:customStyle="1" w:styleId="a6">
    <w:name w:val="ไม่มีการเว้นระยะห่าง อักขระ"/>
    <w:link w:val="a5"/>
    <w:rsid w:val="000F35CA"/>
    <w:rPr>
      <w:rFonts w:ascii="Calibri" w:eastAsia="Calibri" w:hAnsi="Calibri" w:cs="Angsana New"/>
      <w:sz w:val="22"/>
      <w:szCs w:val="28"/>
    </w:rPr>
  </w:style>
  <w:style w:type="paragraph" w:customStyle="1" w:styleId="16">
    <w:name w:val="ไม่มีการเว้นระยะห่าง1"/>
    <w:uiPriority w:val="1"/>
    <w:qFormat/>
    <w:rsid w:val="00F22436"/>
    <w:pPr>
      <w:spacing w:after="0" w:line="240" w:lineRule="auto"/>
    </w:pPr>
    <w:rPr>
      <w:rFonts w:ascii="Calibri" w:eastAsia="Calibri" w:hAnsi="Calibri" w:cs="Angsana New"/>
      <w:sz w:val="22"/>
      <w:szCs w:val="28"/>
    </w:rPr>
  </w:style>
  <w:style w:type="numbering" w:customStyle="1" w:styleId="NoList1">
    <w:name w:val="No List1"/>
    <w:next w:val="a3"/>
    <w:uiPriority w:val="99"/>
    <w:semiHidden/>
    <w:unhideWhenUsed/>
    <w:rsid w:val="00F22436"/>
  </w:style>
  <w:style w:type="table" w:customStyle="1" w:styleId="TableGrid1">
    <w:name w:val="Table Grid1"/>
    <w:basedOn w:val="a2"/>
    <w:next w:val="a4"/>
    <w:uiPriority w:val="59"/>
    <w:rsid w:val="00F22436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2"/>
    <w:next w:val="a4"/>
    <w:uiPriority w:val="59"/>
    <w:rsid w:val="00F2243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2"/>
    <w:next w:val="a4"/>
    <w:uiPriority w:val="59"/>
    <w:rsid w:val="00F2243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a2"/>
    <w:next w:val="a4"/>
    <w:uiPriority w:val="59"/>
    <w:rsid w:val="00F2243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1_1"/>
    <w:basedOn w:val="a0"/>
    <w:link w:val="112"/>
    <w:rsid w:val="007C5523"/>
    <w:pPr>
      <w:tabs>
        <w:tab w:val="left" w:pos="499"/>
        <w:tab w:val="left" w:pos="953"/>
        <w:tab w:val="left" w:pos="1174"/>
      </w:tabs>
      <w:spacing w:after="0" w:line="240" w:lineRule="auto"/>
      <w:ind w:left="714" w:hanging="357"/>
    </w:pPr>
    <w:rPr>
      <w:rFonts w:ascii="Angsana New" w:eastAsia="Times New Roman" w:hAnsi="Angsana New" w:cs="Angsana New"/>
      <w:sz w:val="32"/>
      <w:szCs w:val="32"/>
    </w:rPr>
  </w:style>
  <w:style w:type="character" w:customStyle="1" w:styleId="112">
    <w:name w:val="1_1 อักขระ"/>
    <w:link w:val="111"/>
    <w:rsid w:val="007C5523"/>
    <w:rPr>
      <w:rFonts w:ascii="Angsana New" w:eastAsia="Times New Roman" w:hAnsi="Angsana New" w:cs="Angsana New"/>
    </w:rPr>
  </w:style>
  <w:style w:type="paragraph" w:styleId="affff5">
    <w:name w:val="Quote"/>
    <w:basedOn w:val="a0"/>
    <w:next w:val="a0"/>
    <w:link w:val="affff6"/>
    <w:uiPriority w:val="29"/>
    <w:qFormat/>
    <w:rsid w:val="007C5523"/>
    <w:rPr>
      <w:rFonts w:ascii="Calibri" w:eastAsia="Calibri" w:hAnsi="Calibri" w:cs="Angsana New"/>
      <w:i/>
      <w:iCs/>
      <w:color w:val="000000"/>
    </w:rPr>
  </w:style>
  <w:style w:type="character" w:customStyle="1" w:styleId="affff6">
    <w:name w:val="คำอ้างอิง อักขระ"/>
    <w:basedOn w:val="a1"/>
    <w:link w:val="affff5"/>
    <w:uiPriority w:val="29"/>
    <w:rsid w:val="007C5523"/>
    <w:rPr>
      <w:rFonts w:ascii="Calibri" w:eastAsia="Calibri" w:hAnsi="Calibri" w:cs="Angsana New"/>
      <w:i/>
      <w:iCs/>
      <w:color w:val="000000"/>
      <w:sz w:val="22"/>
      <w:szCs w:val="28"/>
    </w:rPr>
  </w:style>
  <w:style w:type="character" w:customStyle="1" w:styleId="apple-converted-space">
    <w:name w:val="apple-converted-space"/>
    <w:basedOn w:val="a1"/>
    <w:rsid w:val="00C8441B"/>
  </w:style>
  <w:style w:type="paragraph" w:customStyle="1" w:styleId="17">
    <w:name w:val="ข้อความบอลลูน1"/>
    <w:basedOn w:val="a0"/>
    <w:rsid w:val="00D40864"/>
    <w:pPr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styleId="affff7">
    <w:name w:val="annotation reference"/>
    <w:basedOn w:val="a1"/>
    <w:semiHidden/>
    <w:rsid w:val="00C84FA1"/>
    <w:rPr>
      <w:sz w:val="16"/>
      <w:szCs w:val="18"/>
    </w:rPr>
  </w:style>
  <w:style w:type="paragraph" w:styleId="18">
    <w:name w:val="index 1"/>
    <w:basedOn w:val="a0"/>
    <w:next w:val="a0"/>
    <w:autoRedefine/>
    <w:semiHidden/>
    <w:rsid w:val="00C84FA1"/>
    <w:pPr>
      <w:spacing w:after="0" w:line="240" w:lineRule="auto"/>
      <w:ind w:left="24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2c">
    <w:name w:val="index 2"/>
    <w:basedOn w:val="a0"/>
    <w:next w:val="a0"/>
    <w:autoRedefine/>
    <w:semiHidden/>
    <w:rsid w:val="00C84FA1"/>
    <w:pPr>
      <w:spacing w:after="0" w:line="240" w:lineRule="auto"/>
      <w:ind w:left="48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3b">
    <w:name w:val="index 3"/>
    <w:basedOn w:val="a0"/>
    <w:next w:val="a0"/>
    <w:autoRedefine/>
    <w:semiHidden/>
    <w:rsid w:val="00C84FA1"/>
    <w:pPr>
      <w:spacing w:after="0" w:line="240" w:lineRule="auto"/>
      <w:ind w:left="72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46">
    <w:name w:val="index 4"/>
    <w:basedOn w:val="a0"/>
    <w:next w:val="a0"/>
    <w:autoRedefine/>
    <w:semiHidden/>
    <w:rsid w:val="00C84FA1"/>
    <w:pPr>
      <w:spacing w:after="0" w:line="240" w:lineRule="auto"/>
      <w:ind w:left="96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55">
    <w:name w:val="index 5"/>
    <w:basedOn w:val="a0"/>
    <w:next w:val="a0"/>
    <w:autoRedefine/>
    <w:semiHidden/>
    <w:rsid w:val="00C84FA1"/>
    <w:pPr>
      <w:spacing w:after="0" w:line="240" w:lineRule="auto"/>
      <w:ind w:left="120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61">
    <w:name w:val="index 6"/>
    <w:basedOn w:val="a0"/>
    <w:next w:val="a0"/>
    <w:autoRedefine/>
    <w:semiHidden/>
    <w:rsid w:val="00C84FA1"/>
    <w:pPr>
      <w:spacing w:after="0" w:line="240" w:lineRule="auto"/>
      <w:ind w:left="144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71">
    <w:name w:val="index 7"/>
    <w:basedOn w:val="a0"/>
    <w:next w:val="a0"/>
    <w:autoRedefine/>
    <w:semiHidden/>
    <w:rsid w:val="00C84FA1"/>
    <w:pPr>
      <w:spacing w:after="0" w:line="240" w:lineRule="auto"/>
      <w:ind w:left="168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81">
    <w:name w:val="index 8"/>
    <w:basedOn w:val="a0"/>
    <w:next w:val="a0"/>
    <w:autoRedefine/>
    <w:semiHidden/>
    <w:rsid w:val="00C84FA1"/>
    <w:pPr>
      <w:spacing w:after="0" w:line="240" w:lineRule="auto"/>
      <w:ind w:left="192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91">
    <w:name w:val="index 9"/>
    <w:basedOn w:val="a0"/>
    <w:next w:val="a0"/>
    <w:autoRedefine/>
    <w:semiHidden/>
    <w:rsid w:val="00C84FA1"/>
    <w:pPr>
      <w:spacing w:after="0" w:line="240" w:lineRule="auto"/>
      <w:ind w:left="216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2d">
    <w:name w:val="toc 2"/>
    <w:basedOn w:val="a0"/>
    <w:next w:val="a0"/>
    <w:autoRedefine/>
    <w:uiPriority w:val="39"/>
    <w:rsid w:val="00C84FA1"/>
    <w:pPr>
      <w:spacing w:after="0"/>
      <w:ind w:left="220"/>
    </w:pPr>
    <w:rPr>
      <w:rFonts w:cstheme="majorBidi"/>
      <w:smallCaps/>
      <w:sz w:val="20"/>
      <w:szCs w:val="23"/>
    </w:rPr>
  </w:style>
  <w:style w:type="paragraph" w:styleId="47">
    <w:name w:val="toc 4"/>
    <w:basedOn w:val="a0"/>
    <w:next w:val="a0"/>
    <w:autoRedefine/>
    <w:uiPriority w:val="39"/>
    <w:rsid w:val="00C84FA1"/>
    <w:pPr>
      <w:spacing w:after="0"/>
      <w:ind w:left="660"/>
    </w:pPr>
    <w:rPr>
      <w:rFonts w:cstheme="majorBidi"/>
      <w:sz w:val="18"/>
      <w:szCs w:val="21"/>
    </w:rPr>
  </w:style>
  <w:style w:type="paragraph" w:styleId="56">
    <w:name w:val="toc 5"/>
    <w:basedOn w:val="a0"/>
    <w:next w:val="a0"/>
    <w:autoRedefine/>
    <w:uiPriority w:val="39"/>
    <w:rsid w:val="00C84FA1"/>
    <w:pPr>
      <w:spacing w:after="0"/>
      <w:ind w:left="880"/>
    </w:pPr>
    <w:rPr>
      <w:rFonts w:cstheme="majorBidi"/>
      <w:sz w:val="18"/>
      <w:szCs w:val="21"/>
    </w:rPr>
  </w:style>
  <w:style w:type="paragraph" w:styleId="62">
    <w:name w:val="toc 6"/>
    <w:basedOn w:val="a0"/>
    <w:next w:val="a0"/>
    <w:autoRedefine/>
    <w:uiPriority w:val="39"/>
    <w:rsid w:val="00C84FA1"/>
    <w:pPr>
      <w:spacing w:after="0"/>
      <w:ind w:left="1100"/>
    </w:pPr>
    <w:rPr>
      <w:rFonts w:cstheme="majorBidi"/>
      <w:sz w:val="18"/>
      <w:szCs w:val="21"/>
    </w:rPr>
  </w:style>
  <w:style w:type="paragraph" w:styleId="72">
    <w:name w:val="toc 7"/>
    <w:basedOn w:val="a0"/>
    <w:next w:val="a0"/>
    <w:autoRedefine/>
    <w:uiPriority w:val="39"/>
    <w:rsid w:val="00C84FA1"/>
    <w:pPr>
      <w:spacing w:after="0"/>
      <w:ind w:left="1320"/>
    </w:pPr>
    <w:rPr>
      <w:rFonts w:cstheme="majorBidi"/>
      <w:sz w:val="18"/>
      <w:szCs w:val="21"/>
    </w:rPr>
  </w:style>
  <w:style w:type="paragraph" w:styleId="82">
    <w:name w:val="toc 8"/>
    <w:basedOn w:val="a0"/>
    <w:next w:val="a0"/>
    <w:autoRedefine/>
    <w:uiPriority w:val="39"/>
    <w:rsid w:val="00C84FA1"/>
    <w:pPr>
      <w:spacing w:after="0"/>
      <w:ind w:left="1540"/>
    </w:pPr>
    <w:rPr>
      <w:rFonts w:cstheme="majorBidi"/>
      <w:sz w:val="18"/>
      <w:szCs w:val="21"/>
    </w:rPr>
  </w:style>
  <w:style w:type="paragraph" w:styleId="92">
    <w:name w:val="toc 9"/>
    <w:basedOn w:val="a0"/>
    <w:next w:val="a0"/>
    <w:autoRedefine/>
    <w:uiPriority w:val="39"/>
    <w:rsid w:val="00C84FA1"/>
    <w:pPr>
      <w:spacing w:after="0"/>
      <w:ind w:left="1760"/>
    </w:pPr>
    <w:rPr>
      <w:rFonts w:cstheme="majorBidi"/>
      <w:sz w:val="18"/>
      <w:szCs w:val="21"/>
    </w:rPr>
  </w:style>
  <w:style w:type="paragraph" w:styleId="affff8">
    <w:name w:val="table of authorities"/>
    <w:basedOn w:val="a0"/>
    <w:next w:val="a0"/>
    <w:semiHidden/>
    <w:rsid w:val="00C84FA1"/>
    <w:pPr>
      <w:spacing w:after="0" w:line="240" w:lineRule="auto"/>
      <w:ind w:left="24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affff9">
    <w:name w:val="table of figures"/>
    <w:basedOn w:val="a0"/>
    <w:next w:val="a0"/>
    <w:semiHidden/>
    <w:rsid w:val="00C84FA1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affffa">
    <w:name w:val="index heading"/>
    <w:basedOn w:val="a0"/>
    <w:next w:val="18"/>
    <w:semiHidden/>
    <w:rsid w:val="00C84FA1"/>
    <w:pPr>
      <w:spacing w:after="0" w:line="240" w:lineRule="auto"/>
    </w:pPr>
    <w:rPr>
      <w:rFonts w:ascii="Arial" w:eastAsia="SimSun" w:hAnsi="Arial" w:cs="Cordia New"/>
      <w:b/>
      <w:bCs/>
      <w:sz w:val="24"/>
      <w:lang w:eastAsia="zh-CN"/>
    </w:rPr>
  </w:style>
  <w:style w:type="paragraph" w:styleId="affffb">
    <w:name w:val="toa heading"/>
    <w:basedOn w:val="a0"/>
    <w:next w:val="a0"/>
    <w:semiHidden/>
    <w:rsid w:val="00C84FA1"/>
    <w:pPr>
      <w:spacing w:before="120" w:after="0" w:line="240" w:lineRule="auto"/>
    </w:pPr>
    <w:rPr>
      <w:rFonts w:ascii="Arial" w:eastAsia="SimSun" w:hAnsi="Arial" w:cs="Cordia New"/>
      <w:b/>
      <w:bCs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3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74EC8-5DC7-46AD-B51E-CE53B75F0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190</Pages>
  <Words>27803</Words>
  <Characters>158482</Characters>
  <Application>Microsoft Office Word</Application>
  <DocSecurity>0</DocSecurity>
  <Lines>1320</Lines>
  <Paragraphs>371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156</cp:revision>
  <cp:lastPrinted>2018-04-25T09:04:00Z</cp:lastPrinted>
  <dcterms:created xsi:type="dcterms:W3CDTF">2018-04-25T03:34:00Z</dcterms:created>
  <dcterms:modified xsi:type="dcterms:W3CDTF">2018-05-02T06:30:00Z</dcterms:modified>
</cp:coreProperties>
</file>