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E" w:rsidRDefault="005A1BAE" w:rsidP="005A1BA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259B3DF" wp14:editId="26565BF6">
            <wp:simplePos x="0" y="0"/>
            <wp:positionH relativeFrom="column">
              <wp:posOffset>2362200</wp:posOffset>
            </wp:positionH>
            <wp:positionV relativeFrom="paragraph">
              <wp:posOffset>-50800</wp:posOffset>
            </wp:positionV>
            <wp:extent cx="976589" cy="1384300"/>
            <wp:effectExtent l="0" t="0" r="0" b="6350"/>
            <wp:wrapNone/>
            <wp:docPr id="1" name="Picture 1" descr="http://www.logothailand.com/shop/l/logothailand/img-lib/spd_2008051615393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gothailand.com/shop/l/logothailand/img-lib/spd_20080516153932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AE" w:rsidRDefault="005A1BAE" w:rsidP="005A1B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1BAE" w:rsidRDefault="005A1BAE" w:rsidP="005A1B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1BAE" w:rsidRDefault="005A1BAE" w:rsidP="005A1B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F00" w:rsidRDefault="005A1BAE" w:rsidP="005A1BA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7C6F00">
        <w:rPr>
          <w:rFonts w:asciiTheme="majorBidi" w:hAnsiTheme="majorBidi" w:cstheme="majorBidi"/>
          <w:b/>
          <w:bCs/>
          <w:sz w:val="56"/>
          <w:szCs w:val="56"/>
          <w:cs/>
        </w:rPr>
        <w:t>แนวทางการจัดการเรียนรู้</w:t>
      </w:r>
      <w:r w:rsidRPr="007C6F00">
        <w:rPr>
          <w:rFonts w:asciiTheme="majorBidi" w:hAnsiTheme="majorBidi" w:cstheme="majorBidi"/>
          <w:b/>
          <w:bCs/>
          <w:sz w:val="56"/>
          <w:szCs w:val="56"/>
          <w:cs/>
        </w:rPr>
        <w:br/>
      </w:r>
      <w:r w:rsidRPr="007C6F00">
        <w:rPr>
          <w:rFonts w:asciiTheme="majorBidi" w:hAnsiTheme="majorBidi" w:cstheme="majorBidi"/>
          <w:b/>
          <w:bCs/>
          <w:sz w:val="72"/>
          <w:szCs w:val="72"/>
          <w:cs/>
        </w:rPr>
        <w:t>รายวิชาเพิ่มเติม</w:t>
      </w:r>
    </w:p>
    <w:p w:rsidR="005A1BAE" w:rsidRPr="007C6F00" w:rsidRDefault="005A1BAE" w:rsidP="005A1BA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7C6F00">
        <w:rPr>
          <w:rFonts w:asciiTheme="majorBidi" w:hAnsiTheme="majorBidi" w:cstheme="majorBidi"/>
          <w:b/>
          <w:bCs/>
          <w:sz w:val="96"/>
          <w:szCs w:val="96"/>
          <w:cs/>
        </w:rPr>
        <w:t>หน้าที่พลเมือง</w:t>
      </w:r>
    </w:p>
    <w:p w:rsidR="005A1BAE" w:rsidRPr="007C6F00" w:rsidRDefault="005A1BAE" w:rsidP="005A1BAE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5A1BAE" w:rsidRPr="007C6F00" w:rsidRDefault="005A1BAE" w:rsidP="005A1BA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1BAE" w:rsidRDefault="005A1BAE" w:rsidP="005A1BA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C6F00" w:rsidRPr="007C6F00" w:rsidRDefault="007C6F00" w:rsidP="005A1BA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A1BAE" w:rsidRPr="007C6F00" w:rsidRDefault="005A1BAE" w:rsidP="005A1BA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A1BAE" w:rsidRPr="007C6F00" w:rsidRDefault="007C6F00" w:rsidP="005A1BAE">
      <w:pPr>
        <w:tabs>
          <w:tab w:val="left" w:pos="28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7C6F00">
        <w:rPr>
          <w:rFonts w:asciiTheme="majorBidi" w:hAnsiTheme="majorBidi" w:cstheme="majorBidi" w:hint="cs"/>
          <w:b/>
          <w:bCs/>
          <w:sz w:val="44"/>
          <w:szCs w:val="44"/>
          <w:cs/>
        </w:rPr>
        <w:t>โรงเรียนบ้านโพธิ์ศรีสำราญ</w:t>
      </w:r>
    </w:p>
    <w:p w:rsidR="005A1BAE" w:rsidRPr="007C6F00" w:rsidRDefault="005A1BAE" w:rsidP="00DF519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A1BAE" w:rsidRPr="007C6F00" w:rsidRDefault="005A1BAE" w:rsidP="005A1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สำนักวิชาการและมาตรฐานการศึกษา</w:t>
      </w:r>
    </w:p>
    <w:p w:rsidR="005A1BAE" w:rsidRPr="007C6F00" w:rsidRDefault="005A1BAE" w:rsidP="005A1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5A1BAE" w:rsidRPr="007C6F00" w:rsidRDefault="005A1BAE" w:rsidP="005A1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กระทรวงศึกษาธิการ</w:t>
      </w:r>
    </w:p>
    <w:p w:rsidR="005A1BAE" w:rsidRPr="007C6F00" w:rsidRDefault="005A1BAE" w:rsidP="005A1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๒๕๕๗</w:t>
      </w:r>
    </w:p>
    <w:p w:rsidR="00DF5193" w:rsidRDefault="00DF5193" w:rsidP="005A1BAE">
      <w:pPr>
        <w:spacing w:after="0" w:line="240" w:lineRule="auto"/>
        <w:jc w:val="center"/>
        <w:rPr>
          <w:rFonts w:ascii="TH Charmonman" w:hAnsi="TH Charmonman" w:cs="TH Charmonman"/>
          <w:b/>
          <w:bCs/>
          <w:sz w:val="40"/>
          <w:szCs w:val="40"/>
        </w:rPr>
      </w:pPr>
    </w:p>
    <w:p w:rsidR="00DF5193" w:rsidRDefault="00DF5193" w:rsidP="005A1BAE">
      <w:pPr>
        <w:spacing w:after="0" w:line="240" w:lineRule="auto"/>
        <w:jc w:val="center"/>
        <w:rPr>
          <w:rFonts w:ascii="TH Charmonman" w:hAnsi="TH Charmonman" w:cs="TH Charmonman"/>
          <w:b/>
          <w:bCs/>
          <w:sz w:val="40"/>
          <w:szCs w:val="40"/>
        </w:rPr>
      </w:pPr>
    </w:p>
    <w:p w:rsidR="00DF5193" w:rsidRDefault="00DF5193" w:rsidP="005A1BAE">
      <w:pPr>
        <w:spacing w:after="0" w:line="240" w:lineRule="auto"/>
        <w:jc w:val="center"/>
        <w:rPr>
          <w:rFonts w:ascii="TH Charmonman" w:hAnsi="TH Charmonman" w:cs="TH Charmonman"/>
          <w:b/>
          <w:bCs/>
          <w:sz w:val="40"/>
          <w:szCs w:val="40"/>
        </w:rPr>
      </w:pPr>
    </w:p>
    <w:p w:rsidR="00DF5193" w:rsidRPr="00DF5193" w:rsidRDefault="00DF5193" w:rsidP="005A1BAE">
      <w:pPr>
        <w:spacing w:after="0" w:line="240" w:lineRule="auto"/>
        <w:jc w:val="center"/>
        <w:rPr>
          <w:rFonts w:ascii="TH Charmonman" w:hAnsi="TH Charmonman" w:cs="TH Charmonman"/>
          <w:b/>
          <w:bCs/>
          <w:sz w:val="40"/>
          <w:szCs w:val="40"/>
        </w:rPr>
      </w:pPr>
    </w:p>
    <w:p w:rsidR="00F8054E" w:rsidRPr="007C6F00" w:rsidRDefault="00F8054E" w:rsidP="00F8054E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คำนำ</w:t>
      </w:r>
    </w:p>
    <w:p w:rsidR="00F8054E" w:rsidRPr="007C6F00" w:rsidRDefault="00F8054E" w:rsidP="00DC12B7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สำนักงานคณะกรรมการการศึกษาขั้นพื้นฐาน โดยสำนักวิชาการและมาตรฐานการศึกษา ได้จัดทำ</w:t>
      </w:r>
      <w:r w:rsidR="005461FD" w:rsidRPr="007C6F00">
        <w:rPr>
          <w:rFonts w:asciiTheme="majorBidi" w:hAnsiTheme="majorBidi" w:cstheme="majorBidi"/>
          <w:sz w:val="32"/>
          <w:szCs w:val="32"/>
          <w:cs/>
        </w:rPr>
        <w:t xml:space="preserve">เอกสาร “แนวทางการจัดการเรียนรู้รายวิชาเพิ่มเติมหน้าที่พลเมือง” 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เพื่อเป็นแนวทางให้</w:t>
      </w:r>
      <w:r w:rsidR="00D124DF" w:rsidRPr="007C6F00">
        <w:rPr>
          <w:rFonts w:asciiTheme="majorBidi" w:hAnsiTheme="majorBidi" w:cstheme="majorBidi"/>
          <w:sz w:val="32"/>
          <w:szCs w:val="32"/>
          <w:cs/>
        </w:rPr>
        <w:t>สถานศึกษา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นำไป</w:t>
      </w:r>
      <w:r w:rsidR="005461FD" w:rsidRPr="007C6F00">
        <w:rPr>
          <w:rFonts w:asciiTheme="majorBidi" w:hAnsiTheme="majorBidi" w:cstheme="majorBidi"/>
          <w:sz w:val="32"/>
          <w:szCs w:val="32"/>
          <w:cs/>
        </w:rPr>
        <w:t>ใช้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br/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ในการ</w:t>
      </w:r>
      <w:r w:rsidR="005461FD" w:rsidRPr="007C6F00">
        <w:rPr>
          <w:rFonts w:asciiTheme="majorBidi" w:hAnsiTheme="majorBidi" w:cstheme="majorBidi"/>
          <w:sz w:val="32"/>
          <w:szCs w:val="32"/>
          <w:cs/>
        </w:rPr>
        <w:t xml:space="preserve">จัดการเรียนรู้รายวิชาเพิ่มเติมหน้าที่พลเมือง 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เพื่อพัฒนาค่านิยม ทักษะ และคุณลักษณะอันพึงประสงค์ของผู้เรียนที่จะนำไปสู่การเปลี่ยนแปลงพฤติกรรมให้เป็นพลเมืองดีของสังคมไทยที่มีการปกครอง</w:t>
      </w:r>
      <w:r w:rsidR="00DC12B7" w:rsidRPr="007C6F00">
        <w:rPr>
          <w:rFonts w:asciiTheme="majorBidi" w:hAnsiTheme="majorBidi" w:cstheme="majorBidi"/>
          <w:sz w:val="32"/>
          <w:szCs w:val="32"/>
          <w:cs/>
        </w:rPr>
        <w:br/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ระบอบประชาธิปไตยอันมีพระมหากษัตริย์ทรงเป็นประมุข</w:t>
      </w:r>
    </w:p>
    <w:p w:rsidR="00D36D49" w:rsidRPr="007C6F00" w:rsidRDefault="00D36D49" w:rsidP="007C6F00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 xml:space="preserve">สำนักวิชาการและมาตรฐานการศึกษา </w:t>
      </w:r>
      <w:r w:rsidR="005461FD" w:rsidRPr="007C6F00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สำนักงานคณะกรรมการการศึกษาขั้นพื้นฐาน</w:t>
      </w:r>
      <w:r w:rsidR="005461FD" w:rsidRPr="007C6F00">
        <w:rPr>
          <w:rFonts w:asciiTheme="majorBidi" w:hAnsiTheme="majorBidi" w:cstheme="majorBidi"/>
          <w:sz w:val="32"/>
          <w:szCs w:val="32"/>
        </w:rPr>
        <w:t xml:space="preserve"> 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ขอขอบคุณผู้ทรงคุณวุฒิและคณะทำงานทุกคนที่มีส่วนเกี่ยวข้องในการจัดทำเอกสารฉบับนี้ให้สำเร็จลุล่วงด้วยดี และ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br/>
        <w:t>หวังเป็นอย่างยิ่งว่าเอกสารฉบับนี้จะเป็นประโยชน์สำหรับสถานศึกษาและหน่วยงานที่เกี่ยวข้อง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ในการ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พัฒนาเยาวชนไทยให้</w:t>
      </w:r>
      <w:r w:rsidR="000D1188" w:rsidRPr="007C6F00">
        <w:rPr>
          <w:rFonts w:asciiTheme="majorBidi" w:hAnsiTheme="majorBidi" w:cstheme="majorBidi"/>
          <w:sz w:val="32"/>
          <w:szCs w:val="32"/>
          <w:cs/>
        </w:rPr>
        <w:t xml:space="preserve">เป็นพลเมืองที่ดี </w:t>
      </w:r>
      <w:r w:rsidR="00041030" w:rsidRPr="007C6F00">
        <w:rPr>
          <w:rFonts w:asciiTheme="majorBidi" w:hAnsiTheme="majorBidi" w:cstheme="majorBidi"/>
          <w:sz w:val="32"/>
          <w:szCs w:val="32"/>
          <w:cs/>
        </w:rPr>
        <w:t>มี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ความรู้ ค</w:t>
      </w:r>
      <w:bookmarkStart w:id="0" w:name="_GoBack"/>
      <w:bookmarkEnd w:id="0"/>
      <w:r w:rsidR="00A575EA" w:rsidRPr="007C6F00">
        <w:rPr>
          <w:rFonts w:asciiTheme="majorBidi" w:hAnsiTheme="majorBidi" w:cstheme="majorBidi"/>
          <w:sz w:val="32"/>
          <w:szCs w:val="32"/>
          <w:cs/>
        </w:rPr>
        <w:t xml:space="preserve">วามสามารถ </w:t>
      </w:r>
      <w:r w:rsidR="000D1188" w:rsidRPr="007C6F00">
        <w:rPr>
          <w:rFonts w:asciiTheme="majorBidi" w:hAnsiTheme="majorBidi" w:cstheme="majorBidi"/>
          <w:sz w:val="32"/>
          <w:szCs w:val="32"/>
          <w:cs/>
        </w:rPr>
        <w:t>มี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 xml:space="preserve">ทักษะกระบวนการคิด </w:t>
      </w:r>
      <w:r w:rsidR="00DC12B7" w:rsidRPr="007C6F00">
        <w:rPr>
          <w:rFonts w:asciiTheme="majorBidi" w:hAnsiTheme="majorBidi" w:cstheme="majorBidi"/>
          <w:sz w:val="32"/>
          <w:szCs w:val="32"/>
          <w:cs/>
        </w:rPr>
        <w:t xml:space="preserve">คุณลักษณะอันพึงประสงค์ 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มีคุณธรรม</w:t>
      </w:r>
      <w:r w:rsidR="00665DE2" w:rsidRPr="007C6F0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>และ</w:t>
      </w:r>
      <w:r w:rsidR="00665DE2" w:rsidRPr="007C6F00">
        <w:rPr>
          <w:rFonts w:asciiTheme="majorBidi" w:hAnsiTheme="majorBidi" w:cstheme="majorBidi"/>
          <w:sz w:val="32"/>
          <w:szCs w:val="32"/>
          <w:cs/>
        </w:rPr>
        <w:t>อยู่ร่วมกับผู้อื่น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 xml:space="preserve">ได้อย่างมีความสุข </w:t>
      </w:r>
    </w:p>
    <w:p w:rsidR="00DC12B7" w:rsidRPr="007C6F00" w:rsidRDefault="00041030" w:rsidP="00DC12B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</w:t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A575EA" w:rsidRPr="007C6F00">
        <w:rPr>
          <w:rFonts w:asciiTheme="majorBidi" w:hAnsiTheme="majorBidi" w:cstheme="majorBidi"/>
          <w:sz w:val="32"/>
          <w:szCs w:val="32"/>
          <w:cs/>
        </w:rPr>
        <w:tab/>
      </w:r>
    </w:p>
    <w:p w:rsidR="00041030" w:rsidRPr="007C6F00" w:rsidRDefault="00041030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35C87">
        <w:rPr>
          <w:rFonts w:asciiTheme="majorBidi" w:hAnsiTheme="majorBidi" w:cstheme="majorBidi" w:hint="cs"/>
          <w:sz w:val="32"/>
          <w:szCs w:val="32"/>
          <w:cs/>
        </w:rPr>
        <w:t>โรงเรียนบ้านโพธิ์ศรีสำราญ</w:t>
      </w: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DC12B7">
      <w:pPr>
        <w:spacing w:after="0" w:line="240" w:lineRule="auto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C70B8" w:rsidRPr="007C6F00" w:rsidRDefault="00FC70B8" w:rsidP="00FC70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C6F00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FC70B8" w:rsidRPr="007C6F00" w:rsidRDefault="00FC70B8" w:rsidP="00124722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</w:t>
      </w:r>
      <w:r w:rsidR="00124722" w:rsidRPr="007C6F0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7C6F00">
        <w:rPr>
          <w:rFonts w:asciiTheme="majorBidi" w:hAnsiTheme="majorBidi" w:cstheme="majorBidi"/>
          <w:b/>
          <w:bCs/>
          <w:sz w:val="32"/>
          <w:szCs w:val="32"/>
          <w:cs/>
        </w:rPr>
        <w:t>หน้า</w:t>
      </w:r>
    </w:p>
    <w:p w:rsidR="00FC70B8" w:rsidRPr="007C6F00" w:rsidRDefault="00FC70B8" w:rsidP="00FC70B8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คำนำ</w:t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</w:p>
    <w:p w:rsidR="00FC70B8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สารบัญ</w:t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</w:p>
    <w:p w:rsidR="00FC70B8" w:rsidRPr="007C6F00" w:rsidRDefault="009774C0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ความนำ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>๑</w:t>
      </w:r>
    </w:p>
    <w:p w:rsidR="005A1BAE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กรอบ</w:t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ความ</w:t>
      </w:r>
      <w:r w:rsidRPr="007C6F00">
        <w:rPr>
          <w:rFonts w:asciiTheme="majorBidi" w:hAnsiTheme="majorBidi" w:cstheme="majorBidi"/>
          <w:sz w:val="32"/>
          <w:szCs w:val="32"/>
          <w:cs/>
        </w:rPr>
        <w:t>คิดในการพัฒนารายวิชาเพิ่มเติมหน้าที่พลเมือง</w:t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๓</w:t>
      </w:r>
    </w:p>
    <w:p w:rsidR="00FC70B8" w:rsidRPr="007C6F00" w:rsidRDefault="005A1BAE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เป้าหมายสำคัญในการจัด</w:t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การเรียนรู้รายวิชาเพิ่ม</w:t>
      </w:r>
      <w:r w:rsidR="007C6F00">
        <w:rPr>
          <w:rFonts w:asciiTheme="majorBidi" w:hAnsiTheme="majorBidi" w:cstheme="majorBidi"/>
          <w:sz w:val="32"/>
          <w:szCs w:val="32"/>
          <w:cs/>
        </w:rPr>
        <w:t>เติมหน้าที่พลเมือง</w:t>
      </w:r>
      <w:r w:rsidR="007C6F00">
        <w:rPr>
          <w:rFonts w:asciiTheme="majorBidi" w:hAnsiTheme="majorBidi" w:cstheme="majorBidi"/>
          <w:sz w:val="32"/>
          <w:szCs w:val="32"/>
          <w:cs/>
        </w:rPr>
        <w:tab/>
      </w:r>
      <w:r w:rsidR="007C6F00">
        <w:rPr>
          <w:rFonts w:asciiTheme="majorBidi" w:hAnsiTheme="majorBidi" w:cstheme="majorBidi"/>
          <w:sz w:val="32"/>
          <w:szCs w:val="32"/>
          <w:cs/>
        </w:rPr>
        <w:tab/>
      </w:r>
      <w:r w:rsidR="007C6F00">
        <w:rPr>
          <w:rFonts w:asciiTheme="majorBidi" w:hAnsiTheme="majorBidi" w:cstheme="majorBidi"/>
          <w:sz w:val="32"/>
          <w:szCs w:val="32"/>
          <w:cs/>
        </w:rPr>
        <w:tab/>
      </w:r>
      <w:r w:rsidR="007C6F00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๔</w:t>
      </w:r>
    </w:p>
    <w:p w:rsidR="00FC70B8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จุดเน้น</w:t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และ</w:t>
      </w:r>
      <w:r w:rsidRPr="007C6F00">
        <w:rPr>
          <w:rFonts w:asciiTheme="majorBidi" w:hAnsiTheme="majorBidi" w:cstheme="majorBidi"/>
          <w:sz w:val="32"/>
          <w:szCs w:val="32"/>
          <w:cs/>
        </w:rPr>
        <w:t>ขอบข่าย</w:t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๕</w:t>
      </w:r>
    </w:p>
    <w:p w:rsidR="00FC70B8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ผลการเรียนรู้ชั้นปี / ช่วงชั้น</w:t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/>
          <w:sz w:val="32"/>
          <w:szCs w:val="32"/>
        </w:rPr>
        <w:tab/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๖</w:t>
      </w:r>
    </w:p>
    <w:p w:rsidR="00FC70B8" w:rsidRPr="007C6F00" w:rsidRDefault="009774C0" w:rsidP="00FC70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ผลการเรียนรู้และ</w:t>
      </w:r>
      <w:r w:rsidR="00FC70B8" w:rsidRPr="007C6F00">
        <w:rPr>
          <w:rFonts w:asciiTheme="majorBidi" w:hAnsiTheme="majorBidi" w:cstheme="majorBidi"/>
          <w:sz w:val="32"/>
          <w:szCs w:val="32"/>
          <w:cs/>
        </w:rPr>
        <w:t>สาระการเรียนรู้</w:t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๑๑</w:t>
      </w:r>
    </w:p>
    <w:p w:rsidR="00FC70B8" w:rsidRPr="007C6F00" w:rsidRDefault="00B20113" w:rsidP="00FC70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กรอบ</w:t>
      </w:r>
      <w:r w:rsidR="00FC70B8" w:rsidRPr="007C6F00">
        <w:rPr>
          <w:rFonts w:asciiTheme="majorBidi" w:hAnsiTheme="majorBidi" w:cstheme="majorBidi"/>
          <w:sz w:val="32"/>
          <w:szCs w:val="32"/>
          <w:cs/>
        </w:rPr>
        <w:t>คำอธิบายรายวิชา</w:t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๒๘</w:t>
      </w:r>
    </w:p>
    <w:p w:rsidR="00FC70B8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การจัดการเรียนรู้</w:t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๓๙</w:t>
      </w:r>
    </w:p>
    <w:p w:rsidR="00FC70B8" w:rsidRPr="007C6F00" w:rsidRDefault="00FC70B8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การวัดและประเมินผลการเรียนรู้</w:t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5A1BAE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๔๐</w:t>
      </w:r>
    </w:p>
    <w:p w:rsidR="005A1BAE" w:rsidRPr="007C6F00" w:rsidRDefault="005A1BAE" w:rsidP="00FC70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บรรณานุกรม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๔๖</w:t>
      </w:r>
    </w:p>
    <w:p w:rsidR="00FC70B8" w:rsidRPr="007C6F00" w:rsidRDefault="00FC70B8" w:rsidP="005A1BA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ภาคผนวก</w:t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๔๘</w:t>
      </w:r>
    </w:p>
    <w:p w:rsidR="005A1BAE" w:rsidRPr="007C6F00" w:rsidRDefault="00FC70B8" w:rsidP="00FC70B8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คำอธิบายของคำหลักในจุดเน้นและขอบข่ายรายวิชาเพิ่มเติมหน้าที่พลเมือง</w:t>
      </w:r>
      <w:r w:rsidR="00124722" w:rsidRPr="007C6F00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๔๙</w:t>
      </w:r>
    </w:p>
    <w:p w:rsidR="005A1BAE" w:rsidRPr="007C6F00" w:rsidRDefault="003008FB" w:rsidP="00FC70B8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การเรียนการสอนรายวิชาเพิ่มเติมหน้าที่พลเมือง</w:t>
      </w:r>
      <w:r w:rsidRPr="007C6F00">
        <w:rPr>
          <w:rFonts w:asciiTheme="majorBidi" w:hAnsiTheme="majorBidi" w:cstheme="majorBidi"/>
          <w:sz w:val="32"/>
          <w:szCs w:val="32"/>
        </w:rPr>
        <w:t xml:space="preserve">: </w:t>
      </w:r>
      <w:r w:rsidRPr="007C6F00">
        <w:rPr>
          <w:rFonts w:asciiTheme="majorBidi" w:hAnsiTheme="majorBidi" w:cstheme="majorBidi"/>
          <w:sz w:val="32"/>
          <w:szCs w:val="32"/>
          <w:cs/>
        </w:rPr>
        <w:t xml:space="preserve">แนวปฏิบัติสำคัญ 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๕</w:t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๙</w:t>
      </w:r>
    </w:p>
    <w:p w:rsidR="00124722" w:rsidRPr="007C6F00" w:rsidRDefault="003008FB" w:rsidP="00FC70B8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 xml:space="preserve">การจัดเนื้อหาและกิจกรรมการเรียนรู้รายวิชาเพิ่มเติมหน้าที่พลเมือง 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๖๒</w:t>
      </w:r>
    </w:p>
    <w:p w:rsidR="00124722" w:rsidRPr="007C6F00" w:rsidRDefault="003008FB" w:rsidP="003008F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การใช้เทคนิค / กระบวนการ / วิธีสอน ในการจัดกิจกรรมการเรียนรู้</w:t>
      </w:r>
      <w:r w:rsidRPr="007C6F00">
        <w:rPr>
          <w:rFonts w:asciiTheme="majorBidi" w:hAnsiTheme="majorBidi" w:cstheme="majorBidi"/>
          <w:sz w:val="32"/>
          <w:szCs w:val="32"/>
          <w:cs/>
        </w:rPr>
        <w:br/>
        <w:t xml:space="preserve">รายวิชาเพิ่มเติมหน้าที่พลเมือง </w:t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</w:r>
      <w:r w:rsidRPr="007C6F00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124722" w:rsidRPr="007C6F00">
        <w:rPr>
          <w:rFonts w:asciiTheme="majorBidi" w:hAnsiTheme="majorBidi" w:cstheme="majorBidi"/>
          <w:sz w:val="32"/>
          <w:szCs w:val="32"/>
          <w:cs/>
        </w:rPr>
        <w:t>๖</w:t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๖</w:t>
      </w:r>
    </w:p>
    <w:p w:rsidR="009774C0" w:rsidRPr="007C6F00" w:rsidRDefault="00FC70B8" w:rsidP="009774C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ตัวอย่างหน่วยการเรียนรู้</w:t>
      </w:r>
      <w:r w:rsidR="009774C0" w:rsidRPr="007C6F00">
        <w:rPr>
          <w:rFonts w:asciiTheme="majorBidi" w:hAnsiTheme="majorBidi" w:cstheme="majorBidi"/>
          <w:sz w:val="32"/>
          <w:szCs w:val="32"/>
        </w:rPr>
        <w:t xml:space="preserve"> </w:t>
      </w:r>
      <w:r w:rsidR="007103B6" w:rsidRPr="007C6F00">
        <w:rPr>
          <w:rFonts w:asciiTheme="majorBidi" w:hAnsiTheme="majorBidi" w:cstheme="majorBidi"/>
          <w:sz w:val="32"/>
          <w:szCs w:val="32"/>
        </w:rPr>
        <w:t xml:space="preserve">  </w:t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๘๐</w:t>
      </w:r>
    </w:p>
    <w:p w:rsidR="00FC70B8" w:rsidRPr="007C6F00" w:rsidRDefault="00FC70B8" w:rsidP="00FC70B8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คำสั่ง สพฐ. เรื่อง แนวปฏิบัติที่สอดคล้องกับนโยบายการจัดการเรียนการสอน</w:t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br/>
      </w:r>
      <w:r w:rsidRPr="007C6F00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ประวัติศาสตร์และหน้าที่พลเมือง </w:t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๙๓</w:t>
      </w:r>
    </w:p>
    <w:p w:rsidR="005A1BAE" w:rsidRPr="007C6F00" w:rsidRDefault="005A1BAE" w:rsidP="005A1BA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6F00">
        <w:rPr>
          <w:rFonts w:asciiTheme="majorBidi" w:hAnsiTheme="majorBidi" w:cstheme="majorBidi"/>
          <w:sz w:val="32"/>
          <w:szCs w:val="32"/>
          <w:cs/>
        </w:rPr>
        <w:t>คณะผู้จัดทำ</w:t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</w:r>
      <w:r w:rsidR="009774C0" w:rsidRPr="007C6F00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7C6F00">
        <w:rPr>
          <w:rFonts w:asciiTheme="majorBidi" w:hAnsiTheme="majorBidi" w:cstheme="majorBidi" w:hint="cs"/>
          <w:sz w:val="32"/>
          <w:szCs w:val="32"/>
          <w:cs/>
        </w:rPr>
        <w:tab/>
      </w:r>
      <w:r w:rsidR="007103B6" w:rsidRPr="007C6F00">
        <w:rPr>
          <w:rFonts w:asciiTheme="majorBidi" w:hAnsiTheme="majorBidi" w:cstheme="majorBidi"/>
          <w:sz w:val="32"/>
          <w:szCs w:val="32"/>
          <w:cs/>
        </w:rPr>
        <w:t>๙๖</w:t>
      </w:r>
    </w:p>
    <w:p w:rsidR="00F72B4F" w:rsidRPr="007C6F00" w:rsidRDefault="007C6F00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คำสั่งโรงเรียนบ้านโพธิ์ศรีสำราญ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๙๙</w:t>
      </w: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F72B4F" w:rsidRPr="007C6F00" w:rsidRDefault="00F72B4F" w:rsidP="00F72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F72B4F" w:rsidRPr="007C6F00" w:rsidSect="00D5462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3FFB"/>
    <w:multiLevelType w:val="hybridMultilevel"/>
    <w:tmpl w:val="E68E91C2"/>
    <w:lvl w:ilvl="0" w:tplc="236EA9BA">
      <w:start w:val="1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211DE"/>
    <w:multiLevelType w:val="hybridMultilevel"/>
    <w:tmpl w:val="46964CC0"/>
    <w:lvl w:ilvl="0" w:tplc="46CC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7011B"/>
    <w:multiLevelType w:val="hybridMultilevel"/>
    <w:tmpl w:val="A0684334"/>
    <w:lvl w:ilvl="0" w:tplc="895048FE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95210"/>
    <w:multiLevelType w:val="hybridMultilevel"/>
    <w:tmpl w:val="046AC50C"/>
    <w:lvl w:ilvl="0" w:tplc="A238C03A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8"/>
    <w:rsid w:val="000005FF"/>
    <w:rsid w:val="000119DB"/>
    <w:rsid w:val="00026638"/>
    <w:rsid w:val="00041030"/>
    <w:rsid w:val="00073875"/>
    <w:rsid w:val="000A19DE"/>
    <w:rsid w:val="000D1188"/>
    <w:rsid w:val="00124722"/>
    <w:rsid w:val="001D6573"/>
    <w:rsid w:val="002F0158"/>
    <w:rsid w:val="003008FB"/>
    <w:rsid w:val="00362067"/>
    <w:rsid w:val="004B1557"/>
    <w:rsid w:val="005461FD"/>
    <w:rsid w:val="0058048C"/>
    <w:rsid w:val="005903A6"/>
    <w:rsid w:val="005A1BAE"/>
    <w:rsid w:val="005C6D53"/>
    <w:rsid w:val="00604C6E"/>
    <w:rsid w:val="00623B06"/>
    <w:rsid w:val="00635C87"/>
    <w:rsid w:val="00665DE2"/>
    <w:rsid w:val="006A4C01"/>
    <w:rsid w:val="007103B6"/>
    <w:rsid w:val="007C6F00"/>
    <w:rsid w:val="008A3B66"/>
    <w:rsid w:val="008E479E"/>
    <w:rsid w:val="00920684"/>
    <w:rsid w:val="009774C0"/>
    <w:rsid w:val="00A505FE"/>
    <w:rsid w:val="00A575EA"/>
    <w:rsid w:val="00A862C9"/>
    <w:rsid w:val="00AD1AB4"/>
    <w:rsid w:val="00B06578"/>
    <w:rsid w:val="00B20113"/>
    <w:rsid w:val="00B5236A"/>
    <w:rsid w:val="00CA2C61"/>
    <w:rsid w:val="00D124DF"/>
    <w:rsid w:val="00D16584"/>
    <w:rsid w:val="00D36D49"/>
    <w:rsid w:val="00D54624"/>
    <w:rsid w:val="00D92144"/>
    <w:rsid w:val="00DC12B7"/>
    <w:rsid w:val="00DF5193"/>
    <w:rsid w:val="00F66CCC"/>
    <w:rsid w:val="00F72B4F"/>
    <w:rsid w:val="00F8054E"/>
    <w:rsid w:val="00FA4BEF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7EE7-8883-4188-8B24-6EC1B13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Admins</cp:lastModifiedBy>
  <cp:revision>34</cp:revision>
  <cp:lastPrinted>2015-03-03T00:47:00Z</cp:lastPrinted>
  <dcterms:created xsi:type="dcterms:W3CDTF">2014-09-10T08:07:00Z</dcterms:created>
  <dcterms:modified xsi:type="dcterms:W3CDTF">2015-03-03T01:32:00Z</dcterms:modified>
</cp:coreProperties>
</file>